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B5" w:rsidRDefault="006B4AB5" w:rsidP="00277B9F">
      <w:pPr>
        <w:pStyle w:val="Nagwek"/>
        <w:ind w:left="-284"/>
        <w:jc w:val="center"/>
        <w:rPr>
          <w:noProof/>
          <w:lang w:eastAsia="pl-PL"/>
        </w:rPr>
      </w:pPr>
    </w:p>
    <w:p w:rsidR="00E86706" w:rsidRDefault="00E86706" w:rsidP="00277B9F">
      <w:pPr>
        <w:pStyle w:val="Nagwek"/>
        <w:ind w:left="-284"/>
        <w:jc w:val="center"/>
        <w:rPr>
          <w:noProof/>
          <w:lang w:eastAsia="pl-PL"/>
        </w:rPr>
      </w:pPr>
    </w:p>
    <w:p w:rsidR="00AA2512" w:rsidRPr="00AA2512" w:rsidRDefault="00AA2512" w:rsidP="00AA2512">
      <w:pPr>
        <w:pBdr>
          <w:bottom w:val="single" w:sz="6" w:space="1" w:color="auto"/>
        </w:pBdr>
        <w:spacing w:after="0" w:line="240" w:lineRule="auto"/>
        <w:jc w:val="center"/>
        <w:rPr>
          <w:rFonts w:ascii="Arial" w:eastAsia="Times New Roman" w:hAnsi="Arial" w:cs="Arial"/>
          <w:vanish/>
          <w:sz w:val="16"/>
          <w:szCs w:val="16"/>
          <w:lang w:eastAsia="pl-PL"/>
        </w:rPr>
      </w:pPr>
      <w:r w:rsidRPr="00AA2512">
        <w:rPr>
          <w:rFonts w:ascii="Arial" w:eastAsia="Times New Roman" w:hAnsi="Arial" w:cs="Arial"/>
          <w:vanish/>
          <w:sz w:val="16"/>
          <w:szCs w:val="16"/>
          <w:lang w:eastAsia="pl-PL"/>
        </w:rPr>
        <w:t>Początek formularza</w:t>
      </w:r>
    </w:p>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Ogłoszenie nr 597676-N-2017 z dnia 2017-10-05 r. </w:t>
      </w:r>
    </w:p>
    <w:p w:rsidR="00AA2512" w:rsidRPr="00AA2512" w:rsidRDefault="00AA2512" w:rsidP="00AA2512">
      <w:pPr>
        <w:spacing w:after="0" w:line="240" w:lineRule="auto"/>
        <w:jc w:val="center"/>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Gmina Rajcza: „ZIMOWE UTRZYMANIE DRÓG NA TERENIE GMINY RAJCZA W OKRESIE ZIM 2017/2018 I 2018/2019”</w:t>
      </w:r>
      <w:r w:rsidRPr="00AA2512">
        <w:rPr>
          <w:rFonts w:ascii="Times New Roman" w:eastAsia="Times New Roman" w:hAnsi="Times New Roman" w:cs="Times New Roman"/>
          <w:sz w:val="24"/>
          <w:szCs w:val="24"/>
          <w:lang w:eastAsia="pl-PL"/>
        </w:rPr>
        <w:br/>
        <w:t xml:space="preserve">OGŁOSZENIE O ZAMÓWIENIU - Usługi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Zamieszczanie ogłoszenia:</w:t>
      </w:r>
      <w:r w:rsidRPr="00AA2512">
        <w:rPr>
          <w:rFonts w:ascii="Times New Roman" w:eastAsia="Times New Roman" w:hAnsi="Times New Roman" w:cs="Times New Roman"/>
          <w:sz w:val="24"/>
          <w:szCs w:val="24"/>
          <w:lang w:eastAsia="pl-PL"/>
        </w:rPr>
        <w:t xml:space="preserve"> Zamieszczanie obowiązkowe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Ogłoszenie dotyczy:</w:t>
      </w:r>
      <w:r w:rsidRPr="00AA2512">
        <w:rPr>
          <w:rFonts w:ascii="Times New Roman" w:eastAsia="Times New Roman" w:hAnsi="Times New Roman" w:cs="Times New Roman"/>
          <w:sz w:val="24"/>
          <w:szCs w:val="24"/>
          <w:lang w:eastAsia="pl-PL"/>
        </w:rPr>
        <w:t xml:space="preserve"> Zamówienia publicznego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Nazwa projektu lub programu</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A2512">
        <w:rPr>
          <w:rFonts w:ascii="Times New Roman" w:eastAsia="Times New Roman" w:hAnsi="Times New Roman" w:cs="Times New Roman"/>
          <w:sz w:val="24"/>
          <w:szCs w:val="24"/>
          <w:lang w:eastAsia="pl-PL"/>
        </w:rPr>
        <w:t>Pzp</w:t>
      </w:r>
      <w:proofErr w:type="spellEnd"/>
      <w:r w:rsidRPr="00AA251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u w:val="single"/>
          <w:lang w:eastAsia="pl-PL"/>
        </w:rPr>
        <w:t>SEKCJA I: ZAMAWIAJĄCY</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Postępowanie przeprowadza centralny zamawiający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Informacje na temat podmiotu któremu zamawiający powierzył/powierzyli prowadzenie postępowania:</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Postępowanie jest przeprowadzane wspólnie przez zamawiających</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Informacje dodatkowe:</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 1) NAZWA I ADRES: </w:t>
      </w:r>
      <w:r w:rsidRPr="00AA2512">
        <w:rPr>
          <w:rFonts w:ascii="Times New Roman" w:eastAsia="Times New Roman" w:hAnsi="Times New Roman" w:cs="Times New Roman"/>
          <w:sz w:val="24"/>
          <w:szCs w:val="24"/>
          <w:lang w:eastAsia="pl-PL"/>
        </w:rPr>
        <w:t xml:space="preserve">Gmina Rajcza, krajowy numer identyfikacyjny 072182692, ul. ul. Górska  1 , 34-370   Rajcza, woj. śląskie, państwo Polska, tel. 33 8643155 w. 33, e-mail ksiegowosc@rajcza.com.pl, faks 338 643 887. </w:t>
      </w:r>
      <w:r w:rsidRPr="00AA2512">
        <w:rPr>
          <w:rFonts w:ascii="Times New Roman" w:eastAsia="Times New Roman" w:hAnsi="Times New Roman" w:cs="Times New Roman"/>
          <w:sz w:val="24"/>
          <w:szCs w:val="24"/>
          <w:lang w:eastAsia="pl-PL"/>
        </w:rPr>
        <w:br/>
        <w:t xml:space="preserve">Adres strony internetowej (URL): www.rajcza.pl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lastRenderedPageBreak/>
        <w:t xml:space="preserve">Adres profilu nabywcy: www.rajcza.pl </w:t>
      </w:r>
      <w:r w:rsidRPr="00AA251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 2) RODZAJ ZAMAWIAJĄCEGO: </w:t>
      </w:r>
      <w:r w:rsidRPr="00AA2512">
        <w:rPr>
          <w:rFonts w:ascii="Times New Roman" w:eastAsia="Times New Roman" w:hAnsi="Times New Roman" w:cs="Times New Roman"/>
          <w:sz w:val="24"/>
          <w:szCs w:val="24"/>
          <w:lang w:eastAsia="pl-PL"/>
        </w:rPr>
        <w:t xml:space="preserve">Administracja samorządowa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I.3) WSPÓLNE UDZIELANIE ZAMÓWIENIA </w:t>
      </w:r>
      <w:r w:rsidRPr="00AA2512">
        <w:rPr>
          <w:rFonts w:ascii="Times New Roman" w:eastAsia="Times New Roman" w:hAnsi="Times New Roman" w:cs="Times New Roman"/>
          <w:b/>
          <w:bCs/>
          <w:i/>
          <w:iCs/>
          <w:sz w:val="24"/>
          <w:szCs w:val="24"/>
          <w:lang w:eastAsia="pl-PL"/>
        </w:rPr>
        <w:t>(jeżeli dotyczy)</w:t>
      </w:r>
      <w:r w:rsidRPr="00AA2512">
        <w:rPr>
          <w:rFonts w:ascii="Times New Roman" w:eastAsia="Times New Roman" w:hAnsi="Times New Roman" w:cs="Times New Roman"/>
          <w:b/>
          <w:bCs/>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I.4) KOMUNIKACJA: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Tak </w:t>
      </w:r>
      <w:r w:rsidRPr="00AA2512">
        <w:rPr>
          <w:rFonts w:ascii="Times New Roman" w:eastAsia="Times New Roman" w:hAnsi="Times New Roman" w:cs="Times New Roman"/>
          <w:sz w:val="24"/>
          <w:szCs w:val="24"/>
          <w:lang w:eastAsia="pl-PL"/>
        </w:rPr>
        <w:br/>
        <w:t xml:space="preserve">www.rajcza.pl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Tak </w:t>
      </w:r>
      <w:r w:rsidRPr="00AA2512">
        <w:rPr>
          <w:rFonts w:ascii="Times New Roman" w:eastAsia="Times New Roman" w:hAnsi="Times New Roman" w:cs="Times New Roman"/>
          <w:sz w:val="24"/>
          <w:szCs w:val="24"/>
          <w:lang w:eastAsia="pl-PL"/>
        </w:rPr>
        <w:br/>
        <w:t xml:space="preserve">www.rajcza.pl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r>
      <w:proofErr w:type="spellStart"/>
      <w:r w:rsidRPr="00AA2512">
        <w:rPr>
          <w:rFonts w:ascii="Times New Roman" w:eastAsia="Times New Roman" w:hAnsi="Times New Roman" w:cs="Times New Roman"/>
          <w:sz w:val="24"/>
          <w:szCs w:val="24"/>
          <w:lang w:eastAsia="pl-PL"/>
        </w:rPr>
        <w:t>nie</w:t>
      </w:r>
      <w:proofErr w:type="spellEnd"/>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Oferty lub wnioski o dopuszczenie do udziału w postępowaniu należy przesyłać:</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Elektronicznie</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t xml:space="preserve">adres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t xml:space="preserve">Inny sposób: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t xml:space="preserve">Inny sposób: </w:t>
      </w:r>
      <w:r w:rsidRPr="00AA2512">
        <w:rPr>
          <w:rFonts w:ascii="Times New Roman" w:eastAsia="Times New Roman" w:hAnsi="Times New Roman" w:cs="Times New Roman"/>
          <w:sz w:val="24"/>
          <w:szCs w:val="24"/>
          <w:lang w:eastAsia="pl-PL"/>
        </w:rPr>
        <w:br/>
        <w:t xml:space="preserve">TAK </w:t>
      </w:r>
      <w:r w:rsidRPr="00AA2512">
        <w:rPr>
          <w:rFonts w:ascii="Times New Roman" w:eastAsia="Times New Roman" w:hAnsi="Times New Roman" w:cs="Times New Roman"/>
          <w:sz w:val="24"/>
          <w:szCs w:val="24"/>
          <w:lang w:eastAsia="pl-PL"/>
        </w:rPr>
        <w:br/>
        <w:t xml:space="preserve">Adres: </w:t>
      </w:r>
      <w:r w:rsidRPr="00AA2512">
        <w:rPr>
          <w:rFonts w:ascii="Times New Roman" w:eastAsia="Times New Roman" w:hAnsi="Times New Roman" w:cs="Times New Roman"/>
          <w:sz w:val="24"/>
          <w:szCs w:val="24"/>
          <w:lang w:eastAsia="pl-PL"/>
        </w:rPr>
        <w:br/>
        <w:t xml:space="preserve">Urząd Gminy Rajcza, ul. Górska 1, pokój nr 24, III piętro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lastRenderedPageBreak/>
        <w:t xml:space="preserve">Nie </w:t>
      </w:r>
      <w:r w:rsidRPr="00AA251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u w:val="single"/>
          <w:lang w:eastAsia="pl-PL"/>
        </w:rPr>
        <w:t xml:space="preserve">SEKCJA II: PRZEDMIOT ZAMÓWIENIA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II.1) Nazwa nadana zamówieniu przez zamawiającego: </w:t>
      </w:r>
      <w:r w:rsidRPr="00AA2512">
        <w:rPr>
          <w:rFonts w:ascii="Times New Roman" w:eastAsia="Times New Roman" w:hAnsi="Times New Roman" w:cs="Times New Roman"/>
          <w:sz w:val="24"/>
          <w:szCs w:val="24"/>
          <w:lang w:eastAsia="pl-PL"/>
        </w:rPr>
        <w:t xml:space="preserve">„ZIMOWE UTRZYMANIE DRÓG NA TERENIE GMINY RAJCZA W OKRESIE ZIM 2017/2018 I 2018/2019”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Numer referencyjny: </w:t>
      </w:r>
      <w:r w:rsidRPr="00AA2512">
        <w:rPr>
          <w:rFonts w:ascii="Times New Roman" w:eastAsia="Times New Roman" w:hAnsi="Times New Roman" w:cs="Times New Roman"/>
          <w:sz w:val="24"/>
          <w:szCs w:val="24"/>
          <w:lang w:eastAsia="pl-PL"/>
        </w:rPr>
        <w:t xml:space="preserve">ZP.271.1.NIEOGR.9.2017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A2512" w:rsidRPr="00AA2512" w:rsidRDefault="00AA2512" w:rsidP="00AA2512">
      <w:pPr>
        <w:spacing w:after="0" w:line="240" w:lineRule="auto"/>
        <w:jc w:val="both"/>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II.2) Rodzaj zamówienia: </w:t>
      </w:r>
      <w:r w:rsidRPr="00AA2512">
        <w:rPr>
          <w:rFonts w:ascii="Times New Roman" w:eastAsia="Times New Roman" w:hAnsi="Times New Roman" w:cs="Times New Roman"/>
          <w:sz w:val="24"/>
          <w:szCs w:val="24"/>
          <w:lang w:eastAsia="pl-PL"/>
        </w:rPr>
        <w:t xml:space="preserve">Usługi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II.3) Informacja o możliwości składania ofert częściowych</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Zamówienie podzielone jest na części: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Tak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Oferty lub wnioski o dopuszczenie do udziału w postępowaniu można składać w odniesieniu do:</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wszystkich części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II.4)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251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2512">
        <w:rPr>
          <w:rFonts w:ascii="Times New Roman" w:eastAsia="Times New Roman" w:hAnsi="Times New Roman" w:cs="Times New Roman"/>
          <w:sz w:val="24"/>
          <w:szCs w:val="24"/>
          <w:lang w:eastAsia="pl-PL"/>
        </w:rPr>
        <w:t xml:space="preserve">Przedmiotem zamówienia jest wykonanie usług związanych z zimowym utrzymaniem dróg powiatowych i gminnych w okresie zim 2017/2018 i 2018/2019 na terenie Gminy Rajcza /ZADANIA CZĘŚCIOWE/. Czynności związane z zimowym utrzymaniem dróg: • odśnieżanie dróg : na całej szerokości i długości drogi wg załączonego wykazu • usuwanie śliskości zimowej dróg: - utrzymanie na biało - przez posypywanie materiałami szorstkimi ( piaskiem i solą drogową ) w miejscach niebezpiecznych takich jak: skrzyżowanie z drogami, skrzyżowanie z koleją, podjazdy, zjazdy, duże spadki dróg, w okolicach szkół, sklepów, kościołów, przystanków PKP i PKS, wlotów ulic, zatoczek przy drogach dla autobusów i samochodów osobowych (gdy zatrzymują się) oraz na wszystkich mostach - utrzymanie na czarno - przez posypywanie materiałami szorstkimi i solą drogową dróg na całej długości z średnią prędkością pługu i piaskarki 35 km/ godzinę. Całość usługi zostanie wykonana wg wykazu dróg i informacji o standardach - stanowiących załącznik Nr 6 i 8 do specyfikacji istotnych warunków zamówienia. Materiały takie jak piasek i sól drogową zapewnia Wykonawca. Pracami powyższymi zostaną objęte następujące ciągi dróg /ZADANIA/ : Drogi powiatowe Drogi gminne 1. Dojazd do stacji PKP Rajcza 0,496 km 0,404 km ( do I przejazdu- łącznie z parkingiem PKS) - utrzymanie na czarno ! 2. Dojazd do stacji PKP Zwardoń ( do kościoła) 2,110 km - - utrzymanie na biało ! 3. Rajcza - Sól – (Rondo Laliki) Zwardoń 11,467 km - - utrzymanie na czarno ! 4. Droga powiatowa w Gminie Rajcza (była DK 69) 1,400 km - ( od granicy Gminy Milówka w m. Laliki) - utrzymanie na czarno ! 5. Dojazd do stacji PKP Sól 0,078 km - - utrzymanie na biało ! 6. Milówka - Nieledwia - </w:t>
      </w:r>
      <w:proofErr w:type="spellStart"/>
      <w:r w:rsidRPr="00AA2512">
        <w:rPr>
          <w:rFonts w:ascii="Times New Roman" w:eastAsia="Times New Roman" w:hAnsi="Times New Roman" w:cs="Times New Roman"/>
          <w:sz w:val="24"/>
          <w:szCs w:val="24"/>
          <w:lang w:eastAsia="pl-PL"/>
        </w:rPr>
        <w:t>Kiczora</w:t>
      </w:r>
      <w:proofErr w:type="spellEnd"/>
      <w:r w:rsidRPr="00AA2512">
        <w:rPr>
          <w:rFonts w:ascii="Times New Roman" w:eastAsia="Times New Roman" w:hAnsi="Times New Roman" w:cs="Times New Roman"/>
          <w:sz w:val="24"/>
          <w:szCs w:val="24"/>
          <w:lang w:eastAsia="pl-PL"/>
        </w:rPr>
        <w:t xml:space="preserve"> 1,889 km - - utrzymanie na czarno ! 7. Rajcza - Nickulina 2,806 km </w:t>
      </w:r>
      <w:r w:rsidRPr="00AA2512">
        <w:rPr>
          <w:rFonts w:ascii="Times New Roman" w:eastAsia="Times New Roman" w:hAnsi="Times New Roman" w:cs="Times New Roman"/>
          <w:sz w:val="24"/>
          <w:szCs w:val="24"/>
          <w:lang w:eastAsia="pl-PL"/>
        </w:rPr>
        <w:lastRenderedPageBreak/>
        <w:t xml:space="preserve">0,460 km - utrzymanie na biało ! 8. Rycerka Górna - Przegibek ( Rycerki ) 2,745 km 1,000 km - utrzymanie na biało ! 9. Rycerka Dolna - Rycerka Górna ( Polana pod Raczą) 10,630 km 2,700 km - utrzymanie na biało ! 10.Sól - </w:t>
      </w:r>
      <w:proofErr w:type="spellStart"/>
      <w:r w:rsidRPr="00AA2512">
        <w:rPr>
          <w:rFonts w:ascii="Times New Roman" w:eastAsia="Times New Roman" w:hAnsi="Times New Roman" w:cs="Times New Roman"/>
          <w:sz w:val="24"/>
          <w:szCs w:val="24"/>
          <w:lang w:eastAsia="pl-PL"/>
        </w:rPr>
        <w:t>Słanice</w:t>
      </w:r>
      <w:proofErr w:type="spellEnd"/>
      <w:r w:rsidRPr="00AA2512">
        <w:rPr>
          <w:rFonts w:ascii="Times New Roman" w:eastAsia="Times New Roman" w:hAnsi="Times New Roman" w:cs="Times New Roman"/>
          <w:sz w:val="24"/>
          <w:szCs w:val="24"/>
          <w:lang w:eastAsia="pl-PL"/>
        </w:rPr>
        <w:t xml:space="preserve"> - Bór 6,031 km - - utrzymanie na biało ! 11.Kamesznica – Ujsoły – Glinka 5,907 km - (od granicy z Gminą Milówka do granicy z Gminą Ujsoły) - utrzymanie na czarno ! 12.Rycerka Górna – </w:t>
      </w:r>
      <w:proofErr w:type="spellStart"/>
      <w:r w:rsidRPr="00AA2512">
        <w:rPr>
          <w:rFonts w:ascii="Times New Roman" w:eastAsia="Times New Roman" w:hAnsi="Times New Roman" w:cs="Times New Roman"/>
          <w:sz w:val="24"/>
          <w:szCs w:val="24"/>
          <w:lang w:eastAsia="pl-PL"/>
        </w:rPr>
        <w:t>Oźna</w:t>
      </w:r>
      <w:proofErr w:type="spellEnd"/>
      <w:r w:rsidRPr="00AA2512">
        <w:rPr>
          <w:rFonts w:ascii="Times New Roman" w:eastAsia="Times New Roman" w:hAnsi="Times New Roman" w:cs="Times New Roman"/>
          <w:sz w:val="24"/>
          <w:szCs w:val="24"/>
          <w:lang w:eastAsia="pl-PL"/>
        </w:rPr>
        <w:t xml:space="preserve"> - 4,000 km - utrzymanie na biało ! 13.Droga ‘’Do Magurki’’ /Rycerka Górna/ - 1,000 km - utrzymanie na biało ! 45,559 km + 9,564 km Długość dróg ogółem wynosi : 55,123 km Całość usługi należy wykonać zgodnie z dokumentacją przetargową oraz w uzgodnieniu z Zamawiającym przy zachowaniu szczególnej staranności. Oferent winien przedstawić oferty cenowe dla każdego zadania osobno ! Zamawiający dopuszcza składanie ofert częściowych na odśnieżanie dróg w Gminie Rajcza z podziałem na 13 części. Każdy Wykonawca może złożyć ofertę na jedną, niektóre bądź wszystkie części zamówienia. Uczestnik przetargu musi wykazać, że sprzęt użyty w przetargu jest jego własnością lub jest wynajęty. Na dowód posiadania sprzętu do Oferty należy dołączyć kserokopię dowodu rejestracyjnego /w tym: numer rej. posiadanego sprzętu/ lub umowę najmu ! UWAGA ! Gmina Rajcza zastrzega sobie aktywny udział swojego przedstawiciela na każdym etapie prac związanych z odśnieżaniem dróg. Wymagany termin realizacji zamówienia: od dnia 01.11.2017 roku do 15 kwietnia 2019 roku. W tym: Zadanie nr 4 : Droga powiatowa w Gminie Rajcza (była DK 69) ( od granicy Gminy Milówka w m. Laliki) - Wymagany termin realizacji zamówienia: od dnia 01.11.2017 roku do 15 kwietnia 2018 roku /1 SEZON ZIMOWY/. Termin zakończenia robót jest uzależniony od warunków atmosferycznych i może być przedłużony poza datę 15.04. danego roku. Części nie mogą być dzielone przez oferentów, oferty nie zawierające pełnego zakresu przedmiotu zamówienia określonego w zadaniu częściowym zostaną odrzucone.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II.5) Główny kod CPV: </w:t>
      </w:r>
      <w:r w:rsidRPr="00AA2512">
        <w:rPr>
          <w:rFonts w:ascii="Times New Roman" w:eastAsia="Times New Roman" w:hAnsi="Times New Roman" w:cs="Times New Roman"/>
          <w:sz w:val="24"/>
          <w:szCs w:val="24"/>
          <w:lang w:eastAsia="pl-PL"/>
        </w:rPr>
        <w:t xml:space="preserve">90620000-9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Dodatkowe kody CPV:</w:t>
      </w:r>
      <w:r w:rsidRPr="00AA25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Kod CPV</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90630000-2</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90612000-0</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II.6) Całkowita wartość zamówienia </w:t>
      </w:r>
      <w:r w:rsidRPr="00AA2512">
        <w:rPr>
          <w:rFonts w:ascii="Times New Roman" w:eastAsia="Times New Roman" w:hAnsi="Times New Roman" w:cs="Times New Roman"/>
          <w:i/>
          <w:iCs/>
          <w:sz w:val="24"/>
          <w:szCs w:val="24"/>
          <w:lang w:eastAsia="pl-PL"/>
        </w:rPr>
        <w:t>(jeżeli zamawiający podaje informacje o wartości zamówienia)</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A2512">
        <w:rPr>
          <w:rFonts w:ascii="Times New Roman" w:eastAsia="Times New Roman" w:hAnsi="Times New Roman" w:cs="Times New Roman"/>
          <w:b/>
          <w:bCs/>
          <w:sz w:val="24"/>
          <w:szCs w:val="24"/>
          <w:lang w:eastAsia="pl-PL"/>
        </w:rPr>
        <w:t>Pzp</w:t>
      </w:r>
      <w:proofErr w:type="spellEnd"/>
      <w:r w:rsidRPr="00AA2512">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A2512">
        <w:rPr>
          <w:rFonts w:ascii="Times New Roman" w:eastAsia="Times New Roman" w:hAnsi="Times New Roman" w:cs="Times New Roman"/>
          <w:sz w:val="24"/>
          <w:szCs w:val="24"/>
          <w:lang w:eastAsia="pl-PL"/>
        </w:rPr>
        <w:t>Pzp</w:t>
      </w:r>
      <w:proofErr w:type="spellEnd"/>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miesiącach:   </w:t>
      </w:r>
      <w:r w:rsidRPr="00AA2512">
        <w:rPr>
          <w:rFonts w:ascii="Times New Roman" w:eastAsia="Times New Roman" w:hAnsi="Times New Roman" w:cs="Times New Roman"/>
          <w:i/>
          <w:iCs/>
          <w:sz w:val="24"/>
          <w:szCs w:val="24"/>
          <w:lang w:eastAsia="pl-PL"/>
        </w:rPr>
        <w:t xml:space="preserve"> lub </w:t>
      </w:r>
      <w:r w:rsidRPr="00AA2512">
        <w:rPr>
          <w:rFonts w:ascii="Times New Roman" w:eastAsia="Times New Roman" w:hAnsi="Times New Roman" w:cs="Times New Roman"/>
          <w:b/>
          <w:bCs/>
          <w:sz w:val="24"/>
          <w:szCs w:val="24"/>
          <w:lang w:eastAsia="pl-PL"/>
        </w:rPr>
        <w:t>dniach:</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i/>
          <w:iCs/>
          <w:sz w:val="24"/>
          <w:szCs w:val="24"/>
          <w:lang w:eastAsia="pl-PL"/>
        </w:rPr>
        <w:t>lub</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data rozpoczęcia: </w:t>
      </w:r>
      <w:r w:rsidRPr="00AA2512">
        <w:rPr>
          <w:rFonts w:ascii="Times New Roman" w:eastAsia="Times New Roman" w:hAnsi="Times New Roman" w:cs="Times New Roman"/>
          <w:sz w:val="24"/>
          <w:szCs w:val="24"/>
          <w:lang w:eastAsia="pl-PL"/>
        </w:rPr>
        <w:t> </w:t>
      </w:r>
      <w:r w:rsidRPr="00AA2512">
        <w:rPr>
          <w:rFonts w:ascii="Times New Roman" w:eastAsia="Times New Roman" w:hAnsi="Times New Roman" w:cs="Times New Roman"/>
          <w:i/>
          <w:iCs/>
          <w:sz w:val="24"/>
          <w:szCs w:val="24"/>
          <w:lang w:eastAsia="pl-PL"/>
        </w:rPr>
        <w:t xml:space="preserve"> lub </w:t>
      </w:r>
      <w:r w:rsidRPr="00AA2512">
        <w:rPr>
          <w:rFonts w:ascii="Times New Roman" w:eastAsia="Times New Roman" w:hAnsi="Times New Roman" w:cs="Times New Roman"/>
          <w:b/>
          <w:bCs/>
          <w:sz w:val="24"/>
          <w:szCs w:val="24"/>
          <w:lang w:eastAsia="pl-PL"/>
        </w:rPr>
        <w:t xml:space="preserve">zakończenia: </w:t>
      </w:r>
      <w:r w:rsidRPr="00AA2512">
        <w:rPr>
          <w:rFonts w:ascii="Times New Roman" w:eastAsia="Times New Roman" w:hAnsi="Times New Roman" w:cs="Times New Roman"/>
          <w:sz w:val="24"/>
          <w:szCs w:val="24"/>
          <w:lang w:eastAsia="pl-PL"/>
        </w:rPr>
        <w:t xml:space="preserve">2019-04-15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II.9) Informacje dodatkowe: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III.1) WARUNKI UDZIAŁU W POSTĘPOWANIU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Określenie warunków: </w:t>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III.1.2) Sytuacja finansowa lub ekonomiczna </w:t>
      </w:r>
      <w:r w:rsidRPr="00AA2512">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520.000 zł ( dla 13 zadań łącznie) lub dla każdego zadania oddzielnie tj.: sumę gwarancyjną która wynosi minimum: dla Zadania 1: 2 000 zł Zadania 2: 20 000 zł Zadania 3: 102 000 zł Zadania 4: 30 000 zł Zadania 5: 1 000 zł Zadania 6: 25 000 zł Zadania 7: 50 000 zł Zadania 8: 50 000 zł Zadania 9: 100 000 zł Zadania 10: 55 000 zł Zadania 11: 45 000 zł Zadania 12: 30 000 zł Zadania 13: 10 000 zł. </w:t>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III.1.3) Zdolność techniczna lub zawodowa </w:t>
      </w:r>
      <w:r w:rsidRPr="00AA2512">
        <w:rPr>
          <w:rFonts w:ascii="Times New Roman" w:eastAsia="Times New Roman" w:hAnsi="Times New Roman" w:cs="Times New Roman"/>
          <w:sz w:val="24"/>
          <w:szCs w:val="24"/>
          <w:lang w:eastAsia="pl-PL"/>
        </w:rPr>
        <w:br/>
        <w:t xml:space="preserve">Określenie warunków: 1.2.2.1. Zamawiający wymaga, aby Wykonawca nie wcześniej niż w okresie ostatnich 3 lat przed upływem terminu składania ofert, a jeżeli okres prowadzenia działalności jest krótszy – w tym okresie, wykonał co najmniej 1 usługę odpowiadającą swoim rodzajem i wartością usłudze stanowiącej przedmiot zamówienia, tj. świadczył usługę polegającą na zimowym utrzymaniu dróg (zał. nr 7 do SIWZ) wraz z podaniem wartości, przedmiotu, dat wykonania i podmiotów, na rzecz których usługa została wykonana oraz załączy dowody, że usługa ta została wykonana należycie (referencje lub inny dokument). 1.2.2.2. Zamawiający wymaga, aby Wykonawca załączył wykaz sprzętu (załącznik nr 9 do SIWZ), z którego wynikać będzie, iż dysponuje sprzętem (do odśnieżania), który posłuży do wykonania tego typu usług (odśnieżanie dróg, ulic i placów) i zapewni ich prawidłowe zrealizowanie na warunkach określonych w niniejszym postępowaniu tj. : wykonawca powinien dysponować, co najmniej następującym sprzętem: - pługopiaskarka - 2 sztuki - pług klinowy - 1 sztuka - pług wirnikowy - 1 sztuka. 2.Zamawiający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3.Zamawiający nie przewiduje wykluczenia Wykonawcy w oparciu o art. 24 ust. 5 </w:t>
      </w:r>
      <w:proofErr w:type="spellStart"/>
      <w:r w:rsidRPr="00AA2512">
        <w:rPr>
          <w:rFonts w:ascii="Times New Roman" w:eastAsia="Times New Roman" w:hAnsi="Times New Roman" w:cs="Times New Roman"/>
          <w:sz w:val="24"/>
          <w:szCs w:val="24"/>
          <w:lang w:eastAsia="pl-PL"/>
        </w:rPr>
        <w:t>Pzp</w:t>
      </w:r>
      <w:proofErr w:type="spellEnd"/>
      <w:r w:rsidRPr="00AA2512">
        <w:rPr>
          <w:rFonts w:ascii="Times New Roman" w:eastAsia="Times New Roman" w:hAnsi="Times New Roman" w:cs="Times New Roman"/>
          <w:sz w:val="24"/>
          <w:szCs w:val="24"/>
          <w:lang w:eastAsia="pl-PL"/>
        </w:rPr>
        <w:t xml:space="preserve">. 4.Wykonawca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5.Wykonawca,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6.Zamawiający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7.W odniesieniu do warunków dotyczących wykształcenia, kwalifikacji </w:t>
      </w:r>
      <w:r w:rsidRPr="00AA2512">
        <w:rPr>
          <w:rFonts w:ascii="Times New Roman" w:eastAsia="Times New Roman" w:hAnsi="Times New Roman" w:cs="Times New Roman"/>
          <w:sz w:val="24"/>
          <w:szCs w:val="24"/>
          <w:lang w:eastAsia="pl-PL"/>
        </w:rPr>
        <w:lastRenderedPageBreak/>
        <w:t xml:space="preserve">zawodowych lub doświadczenia, wykonawcy mogą polegać na zdolnościach innych podmiotów, jeśli podmioty te zrealizują roboty budowlane lub usługi, do realizacji których te zdolności są wymagane. 8.Wykonawca,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9.Jeżeli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10.Ocena spełniania warunków udziału w postępowaniu zostanie dokonana na podstawie oświadczeń i dokumentów złożonych przez wykonawców na zasadzie SPEŁNIA/NIE SPEŁNIA. 11.W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AA251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A2512">
        <w:rPr>
          <w:rFonts w:ascii="Times New Roman" w:eastAsia="Times New Roman" w:hAnsi="Times New Roman" w:cs="Times New Roman"/>
          <w:sz w:val="24"/>
          <w:szCs w:val="24"/>
          <w:lang w:eastAsia="pl-PL"/>
        </w:rPr>
        <w:br/>
        <w:t xml:space="preserve">Informacje dodatkowe: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III.2) PODSTAWY WYKLUCZENIA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2512">
        <w:rPr>
          <w:rFonts w:ascii="Times New Roman" w:eastAsia="Times New Roman" w:hAnsi="Times New Roman" w:cs="Times New Roman"/>
          <w:b/>
          <w:bCs/>
          <w:sz w:val="24"/>
          <w:szCs w:val="24"/>
          <w:lang w:eastAsia="pl-PL"/>
        </w:rPr>
        <w:t>Pzp</w:t>
      </w:r>
      <w:proofErr w:type="spellEnd"/>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2512">
        <w:rPr>
          <w:rFonts w:ascii="Times New Roman" w:eastAsia="Times New Roman" w:hAnsi="Times New Roman" w:cs="Times New Roman"/>
          <w:b/>
          <w:bCs/>
          <w:sz w:val="24"/>
          <w:szCs w:val="24"/>
          <w:lang w:eastAsia="pl-PL"/>
        </w:rPr>
        <w:t>Pzp</w:t>
      </w:r>
      <w:proofErr w:type="spellEnd"/>
      <w:r w:rsidRPr="00AA2512">
        <w:rPr>
          <w:rFonts w:ascii="Times New Roman" w:eastAsia="Times New Roman" w:hAnsi="Times New Roman" w:cs="Times New Roman"/>
          <w:sz w:val="24"/>
          <w:szCs w:val="24"/>
          <w:lang w:eastAsia="pl-PL"/>
        </w:rPr>
        <w:t xml:space="preserve"> Nie Zamawiający przewiduje następujące fakultat</w:t>
      </w:r>
      <w:r>
        <w:rPr>
          <w:rFonts w:ascii="Times New Roman" w:eastAsia="Times New Roman" w:hAnsi="Times New Roman" w:cs="Times New Roman"/>
          <w:sz w:val="24"/>
          <w:szCs w:val="24"/>
          <w:lang w:eastAsia="pl-PL"/>
        </w:rPr>
        <w:t xml:space="preserve">ywne podstawy wykluczenia: </w:t>
      </w:r>
      <w:r>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Oświadczenie o spełnianiu kryteriów selekcji </w:t>
      </w:r>
      <w:r w:rsidRPr="00AA2512">
        <w:rPr>
          <w:rFonts w:ascii="Times New Roman" w:eastAsia="Times New Roman" w:hAnsi="Times New Roman" w:cs="Times New Roman"/>
          <w:sz w:val="24"/>
          <w:szCs w:val="24"/>
          <w:lang w:eastAsia="pl-PL"/>
        </w:rPr>
        <w:b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III.5.1) W ZAKRESIE SPEŁNIANIA WARUNKÓW UDZIAŁU W POSTĘPOWANIU:</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sytuacji ekonomicznej lub finansowej, Zamawiający żąda dokumentu potwierdzającego, że wykonawca jest ubezpieczony od odpowiedzialności cywilnej w zakresie prowadzonej działalności związanej z przedmiotem zamówienia na sumę gwarancyjną min. 520.000 zł ( dla 13 zadań łącznie) w tym dla każdego zadania osobna kwota minimalna jak w Rozdz. IV pkt.1.2.1, z zastrzeżeniem art. 26 ust. 2c ustawy; 2) w celu potwierdzenia spełniania przez wykonawcę warunków udziału w postępowaniu dotyczących zdolności technicznej lub zawodowej, Zamawiający żąda: a) wykazu usług wykonanych nie wcześniej niż w okresie ostatnich 3 lat przed upływem terminu składania ofert, a jeżeli okres prowadzenia działalności jest krótszy – w tym okresie, (załącznik nr 7 do SIWZ) z podaniem ich rodzaju, wartości, daty i miejsca ich wykonania. Należy wykazać się co najmniej jedną usługą obejmującą zimowe utrzymanie dróg. Należy również załączyć dokument (referencje lub inny dokument) z których wynika należyta realizacja usług i ich prawidłowe ukończenie) potwierdzający, że prace te zostały wykonane i prawidłowo ukończone - – w zakresie niezbędnym do wykazania spełniania warunku określonego w pkt IV.1.2.2.1 z zastrzeżeniem § 3 ust. 2 Rozporządzenia Ministra Rozwoju z dnia 26 lipca 2016 r. w sprawie rodzajów dokumentów, jakich może żądać zamawiający od wykonawcy w postępowaniu o udzielenie zamówienia (Dz. U. z 2016 r., poz. 1126) – załącznik Nr 7 do SIWZ; b)wykazu sprzętu, w zakresie niezbędnym do wykazania dysponowania odpowiednim potencjałem technicznym, który będzie użyty do wykonywania tego typu usługi - należy dołączyć kserokopię dowodu rejestracyjnego pojazdu wraz z numerem rejestracyjnym pojazdu, którym będzie wykonywana usługa lub umowę najmu – w zakresie niezbędnym do wykazania spełniania warunku określonego w pkt. IV.1.2.2.2 – załącznik nr 9 do SIWZ. 2. Wszelkie oświadczenia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 oraz dotyczące podwykonawców, winny być złożone w oryginale przez podmiot, którego oświadczenie dotyczy (tj. podpisane przez podmiot, którego oświadczenie dotyczy). 3. Dokumenty składane na potwierdzenie spełniania warunków udziału w postępowaniu oraz braku podstaw wykluczenia, inne niż oświadczenia, o których mowa w ust. 2, winny być złożone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III.5.2) W ZAKRESIE KRYTERIÓW SELEKCJI:</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lastRenderedPageBreak/>
        <w:t xml:space="preserve">III.7) INNE DOKUMENTY NIE WYMIENIONE W pkt III.3) - III.6)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www.rajcza.com.pl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wypełnione Formularze ofertowe (Załącznik Nr 1 do Specyfikacji), zawierające m.in.: a) oświadczenie o przyjęciu: terminu płatności i terminu związania ofertą, b) oświadczenie o oferowanym czasie reakcji (w minutach), 2) w przypadku złożenia oferty przez wykonawców wspólnie ubiegających się o udzielenie zamówienia – pełnomocnictwo do reprezentowania wykonawców w niniejszym postępowaniu albo reprezentowania w postępowaniu i zawarcia 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AA2512" w:rsidRDefault="00AA2512" w:rsidP="00AA2512">
      <w:pPr>
        <w:spacing w:after="0" w:line="240" w:lineRule="auto"/>
        <w:rPr>
          <w:rFonts w:ascii="Times New Roman" w:eastAsia="Times New Roman" w:hAnsi="Times New Roman" w:cs="Times New Roman"/>
          <w:sz w:val="24"/>
          <w:szCs w:val="24"/>
          <w:u w:val="single"/>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u w:val="single"/>
          <w:lang w:eastAsia="pl-PL"/>
        </w:rPr>
        <w:t xml:space="preserve">SEKCJA IV: PROCEDURA </w:t>
      </w:r>
    </w:p>
    <w:p w:rsidR="00AA2512" w:rsidRDefault="00AA2512" w:rsidP="00AA2512">
      <w:pPr>
        <w:spacing w:after="0" w:line="240" w:lineRule="auto"/>
        <w:rPr>
          <w:rFonts w:ascii="Times New Roman" w:eastAsia="Times New Roman" w:hAnsi="Times New Roman" w:cs="Times New Roman"/>
          <w:b/>
          <w:bCs/>
          <w:sz w:val="24"/>
          <w:szCs w:val="24"/>
          <w:lang w:eastAsia="pl-PL"/>
        </w:rPr>
      </w:pPr>
      <w:r w:rsidRPr="00AA2512">
        <w:rPr>
          <w:rFonts w:ascii="Times New Roman" w:eastAsia="Times New Roman" w:hAnsi="Times New Roman" w:cs="Times New Roman"/>
          <w:b/>
          <w:bCs/>
          <w:sz w:val="24"/>
          <w:szCs w:val="24"/>
          <w:lang w:eastAsia="pl-PL"/>
        </w:rPr>
        <w:t xml:space="preserve">IV.1) OPIS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IV.1.1) Tryb udzielenia zamówienia: </w:t>
      </w:r>
      <w:r w:rsidRPr="00AA2512">
        <w:rPr>
          <w:rFonts w:ascii="Times New Roman" w:eastAsia="Times New Roman" w:hAnsi="Times New Roman" w:cs="Times New Roman"/>
          <w:sz w:val="24"/>
          <w:szCs w:val="24"/>
          <w:lang w:eastAsia="pl-PL"/>
        </w:rPr>
        <w:t xml:space="preserve">Przetarg nieograniczony </w:t>
      </w:r>
      <w:r w:rsidRPr="00AA2512">
        <w:rPr>
          <w:rFonts w:ascii="Times New Roman" w:eastAsia="Times New Roman" w:hAnsi="Times New Roman" w:cs="Times New Roman"/>
          <w:sz w:val="24"/>
          <w:szCs w:val="24"/>
          <w:lang w:eastAsia="pl-PL"/>
        </w:rPr>
        <w:br/>
      </w: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Default="00AA2512" w:rsidP="00AA2512">
      <w:pPr>
        <w:spacing w:after="0" w:line="240" w:lineRule="auto"/>
        <w:rPr>
          <w:rFonts w:ascii="Times New Roman" w:eastAsia="Times New Roman" w:hAnsi="Times New Roman" w:cs="Times New Roman"/>
          <w:b/>
          <w:bCs/>
          <w:sz w:val="24"/>
          <w:szCs w:val="24"/>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lastRenderedPageBreak/>
        <w:t>IV.1.2) Zamawiający żąda wniesienia wadium:</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t xml:space="preserve">Informacja na temat wadium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IV.1.3) Przewiduje się udzielenie zaliczek na poczet wykonania zamówienia:</w:t>
      </w:r>
      <w:r w:rsidRPr="00AA2512">
        <w:rPr>
          <w:rFonts w:ascii="Times New Roman" w:eastAsia="Times New Roman" w:hAnsi="Times New Roman" w:cs="Times New Roman"/>
          <w:sz w:val="24"/>
          <w:szCs w:val="24"/>
          <w:lang w:eastAsia="pl-PL"/>
        </w:rPr>
        <w:t xml:space="preserv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t xml:space="preserve">Należy podać informacje na temat udzielania zaliczek: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IV.1.5.) Wymaga się złożenia oferty wariantowej: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Nie </w:t>
      </w:r>
      <w:r w:rsidRPr="00AA2512">
        <w:rPr>
          <w:rFonts w:ascii="Times New Roman" w:eastAsia="Times New Roman" w:hAnsi="Times New Roman" w:cs="Times New Roman"/>
          <w:sz w:val="24"/>
          <w:szCs w:val="24"/>
          <w:lang w:eastAsia="pl-PL"/>
        </w:rPr>
        <w:br/>
        <w:t xml:space="preserve">Dopuszcza się złożenie oferty wariantowej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2512">
        <w:rPr>
          <w:rFonts w:ascii="Times New Roman" w:eastAsia="Times New Roman" w:hAnsi="Times New Roman" w:cs="Times New Roman"/>
          <w:sz w:val="24"/>
          <w:szCs w:val="24"/>
          <w:lang w:eastAsia="pl-PL"/>
        </w:rPr>
        <w:br/>
        <w:t xml:space="preserve">Nie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Liczba wykonawców   </w:t>
      </w:r>
      <w:r w:rsidRPr="00AA2512">
        <w:rPr>
          <w:rFonts w:ascii="Times New Roman" w:eastAsia="Times New Roman" w:hAnsi="Times New Roman" w:cs="Times New Roman"/>
          <w:sz w:val="24"/>
          <w:szCs w:val="24"/>
          <w:lang w:eastAsia="pl-PL"/>
        </w:rPr>
        <w:br/>
        <w:t xml:space="preserve">Przewidywana minimalna liczba wykonawców </w:t>
      </w:r>
      <w:r w:rsidRPr="00AA2512">
        <w:rPr>
          <w:rFonts w:ascii="Times New Roman" w:eastAsia="Times New Roman" w:hAnsi="Times New Roman" w:cs="Times New Roman"/>
          <w:sz w:val="24"/>
          <w:szCs w:val="24"/>
          <w:lang w:eastAsia="pl-PL"/>
        </w:rPr>
        <w:br/>
        <w:t xml:space="preserve">Maksymalna liczba wykonawców   </w:t>
      </w:r>
      <w:r w:rsidRPr="00AA2512">
        <w:rPr>
          <w:rFonts w:ascii="Times New Roman" w:eastAsia="Times New Roman" w:hAnsi="Times New Roman" w:cs="Times New Roman"/>
          <w:sz w:val="24"/>
          <w:szCs w:val="24"/>
          <w:lang w:eastAsia="pl-PL"/>
        </w:rPr>
        <w:br/>
        <w:t xml:space="preserve">Kryteria selekcji wykonawców: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IV.1.7) Informacje na temat umowy ramowej lub dynamicznego systemu zakupów: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Umowa ramowa będzie zawarta: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Czy przewiduje się ograniczenie liczby uczestników umowy ramowej: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Przewidziana maksymalna liczba uczestników umowy ramowej: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Zamówienie obejmuje ustanowienie dynamicznego systemu zakupów: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IV.1.8) Aukcja elektroniczna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Przewidziane jest przeprowadzenie aukcji elektronicznej </w:t>
      </w:r>
      <w:r w:rsidRPr="00AA2512">
        <w:rPr>
          <w:rFonts w:ascii="Times New Roman" w:eastAsia="Times New Roman" w:hAnsi="Times New Roman" w:cs="Times New Roman"/>
          <w:i/>
          <w:iCs/>
          <w:sz w:val="24"/>
          <w:szCs w:val="24"/>
          <w:lang w:eastAsia="pl-PL"/>
        </w:rPr>
        <w:t xml:space="preserve">(przetarg nieograniczony, przetarg ograniczony, negocjacje z ogłoszeniem) </w:t>
      </w:r>
      <w:r w:rsidRPr="00AA2512">
        <w:rPr>
          <w:rFonts w:ascii="Times New Roman" w:eastAsia="Times New Roman" w:hAnsi="Times New Roman" w:cs="Times New Roman"/>
          <w:sz w:val="24"/>
          <w:szCs w:val="24"/>
          <w:lang w:eastAsia="pl-PL"/>
        </w:rPr>
        <w:br/>
        <w:t xml:space="preserve">Należy podać adres strony internetowej, na której aukcja będzie prowadzona: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2512">
        <w:rPr>
          <w:rFonts w:ascii="Times New Roman" w:eastAsia="Times New Roman" w:hAnsi="Times New Roman" w:cs="Times New Roman"/>
          <w:sz w:val="24"/>
          <w:szCs w:val="24"/>
          <w:lang w:eastAsia="pl-PL"/>
        </w:rPr>
        <w:br/>
        <w:t xml:space="preserve">Informacje dotyczące przebiegu aukcji elektronicznej: </w:t>
      </w:r>
      <w:r w:rsidRPr="00AA251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251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251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2512">
        <w:rPr>
          <w:rFonts w:ascii="Times New Roman" w:eastAsia="Times New Roman" w:hAnsi="Times New Roman" w:cs="Times New Roman"/>
          <w:sz w:val="24"/>
          <w:szCs w:val="24"/>
          <w:lang w:eastAsia="pl-PL"/>
        </w:rPr>
        <w:br/>
        <w:t xml:space="preserve">Informacje o liczbie etapów aukcji elektronicznej i czasie ich trwania: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t xml:space="preserve">Czas trwania: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2512">
        <w:rPr>
          <w:rFonts w:ascii="Times New Roman" w:eastAsia="Times New Roman" w:hAnsi="Times New Roman" w:cs="Times New Roman"/>
          <w:sz w:val="24"/>
          <w:szCs w:val="24"/>
          <w:lang w:eastAsia="pl-PL"/>
        </w:rPr>
        <w:br/>
        <w:t xml:space="preserve">Warunki zamknięcia aukcji elektronicznej: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IV.2) KRYTERIA OCENY OFERT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IV.2.1) Kryteria oceny ofert: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IV.2.2) Kryteria</w:t>
      </w:r>
      <w:r w:rsidRPr="00AA25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2512">
        <w:rPr>
          <w:rFonts w:ascii="Times New Roman" w:eastAsia="Times New Roman" w:hAnsi="Times New Roman" w:cs="Times New Roman"/>
          <w:b/>
          <w:bCs/>
          <w:sz w:val="24"/>
          <w:szCs w:val="24"/>
          <w:lang w:eastAsia="pl-PL"/>
        </w:rPr>
        <w:t>Pzp</w:t>
      </w:r>
      <w:proofErr w:type="spellEnd"/>
      <w:r w:rsidRPr="00AA2512">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(przetarg nieograniczony) </w:t>
      </w:r>
      <w:r w:rsidRPr="00AA2512">
        <w:rPr>
          <w:rFonts w:ascii="Times New Roman" w:eastAsia="Times New Roman" w:hAnsi="Times New Roman" w:cs="Times New Roman"/>
          <w:sz w:val="24"/>
          <w:szCs w:val="24"/>
          <w:lang w:eastAsia="pl-PL"/>
        </w:rPr>
        <w:br/>
        <w:t xml:space="preserve">Tak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IV.3) Negocjacje z ogłoszeniem, dialog konkurencyjny, partnerstwo innowacyjne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IV.3.1) Informacje na temat negocjacji z ogłoszeniem</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Minimalne wymagania, które muszą spełniać wszystkie oferty: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2512">
        <w:rPr>
          <w:rFonts w:ascii="Times New Roman" w:eastAsia="Times New Roman" w:hAnsi="Times New Roman" w:cs="Times New Roman"/>
          <w:sz w:val="24"/>
          <w:szCs w:val="24"/>
          <w:lang w:eastAsia="pl-PL"/>
        </w:rPr>
        <w:br/>
        <w:t xml:space="preserve">Przewidziany jest podział negocjacji na etapy w celu ograniczenia liczby ofert: </w:t>
      </w:r>
      <w:r w:rsidRPr="00AA2512">
        <w:rPr>
          <w:rFonts w:ascii="Times New Roman" w:eastAsia="Times New Roman" w:hAnsi="Times New Roman" w:cs="Times New Roman"/>
          <w:sz w:val="24"/>
          <w:szCs w:val="24"/>
          <w:lang w:eastAsia="pl-PL"/>
        </w:rPr>
        <w:br/>
        <w:t>Należy podać informacje na temat etapów negocjacji (w tym liczbę et</w:t>
      </w:r>
      <w:r w:rsidR="004C4A83">
        <w:rPr>
          <w:rFonts w:ascii="Times New Roman" w:eastAsia="Times New Roman" w:hAnsi="Times New Roman" w:cs="Times New Roman"/>
          <w:sz w:val="24"/>
          <w:szCs w:val="24"/>
          <w:lang w:eastAsia="pl-PL"/>
        </w:rPr>
        <w:t xml:space="preserve">apów): </w:t>
      </w:r>
      <w:r w:rsidR="004C4A83">
        <w:rPr>
          <w:rFonts w:ascii="Times New Roman" w:eastAsia="Times New Roman" w:hAnsi="Times New Roman" w:cs="Times New Roman"/>
          <w:sz w:val="24"/>
          <w:szCs w:val="24"/>
          <w:lang w:eastAsia="pl-PL"/>
        </w:rPr>
        <w:br/>
      </w:r>
      <w:r w:rsidR="004C4A83">
        <w:rPr>
          <w:rFonts w:ascii="Times New Roman" w:eastAsia="Times New Roman" w:hAnsi="Times New Roman" w:cs="Times New Roman"/>
          <w:sz w:val="24"/>
          <w:szCs w:val="24"/>
          <w:lang w:eastAsia="pl-PL"/>
        </w:rPr>
        <w:br/>
        <w:t xml:space="preserve">Informacje dodatkowe </w:t>
      </w:r>
      <w:r w:rsidR="004C4A83">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IV.3.2) Informacje na temat dialogu konkurencyjnego</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Wstępny harmonogram postępowania: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Podział dialogu na etapy w celu ograniczenia liczby rozwiązań: </w:t>
      </w:r>
      <w:r w:rsidRPr="00AA2512">
        <w:rPr>
          <w:rFonts w:ascii="Times New Roman" w:eastAsia="Times New Roman" w:hAnsi="Times New Roman" w:cs="Times New Roman"/>
          <w:sz w:val="24"/>
          <w:szCs w:val="24"/>
          <w:lang w:eastAsia="pl-PL"/>
        </w:rPr>
        <w:br/>
        <w:t>Należy podać inform</w:t>
      </w:r>
      <w:r w:rsidR="004C4A83">
        <w:rPr>
          <w:rFonts w:ascii="Times New Roman" w:eastAsia="Times New Roman" w:hAnsi="Times New Roman" w:cs="Times New Roman"/>
          <w:sz w:val="24"/>
          <w:szCs w:val="24"/>
          <w:lang w:eastAsia="pl-PL"/>
        </w:rPr>
        <w:t xml:space="preserve">acje na temat etapów dialogu: </w:t>
      </w:r>
      <w:r w:rsidR="004C4A83">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IV.3.3) Informacje na temat partnerstwa innowacyjnego</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Informacje dodatkowe: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IV.4) Licytacja elektroniczna </w:t>
      </w:r>
      <w:r w:rsidRPr="00AA2512">
        <w:rPr>
          <w:rFonts w:ascii="Times New Roman" w:eastAsia="Times New Roman" w:hAnsi="Times New Roman" w:cs="Times New Roman"/>
          <w:sz w:val="24"/>
          <w:szCs w:val="24"/>
          <w:lang w:eastAsia="pl-PL"/>
        </w:rPr>
        <w:br/>
        <w:t xml:space="preserve">Adres strony internetowej, na której będzie prowadzona licytacja elektroniczna: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Informacje o liczbie etapów licytacji elektronicznej i czasie ich trwania: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Czas trwania: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Termin składania wniosków o dopuszczenie do udziału w licytacji elektronicznej: </w:t>
      </w:r>
      <w:r w:rsidRPr="00AA2512">
        <w:rPr>
          <w:rFonts w:ascii="Times New Roman" w:eastAsia="Times New Roman" w:hAnsi="Times New Roman" w:cs="Times New Roman"/>
          <w:sz w:val="24"/>
          <w:szCs w:val="24"/>
          <w:lang w:eastAsia="pl-PL"/>
        </w:rPr>
        <w:br/>
        <w:t xml:space="preserve">Data: godzina: </w:t>
      </w:r>
      <w:r w:rsidRPr="00AA2512">
        <w:rPr>
          <w:rFonts w:ascii="Times New Roman" w:eastAsia="Times New Roman" w:hAnsi="Times New Roman" w:cs="Times New Roman"/>
          <w:sz w:val="24"/>
          <w:szCs w:val="24"/>
          <w:lang w:eastAsia="pl-PL"/>
        </w:rPr>
        <w:br/>
        <w:t xml:space="preserve">Termin otwarcia licytacji elektronicznej: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Termin i warunki zamknięcia licytacji elektronicznej: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t xml:space="preserve">Wymagania dotyczące zabezpieczenia należytego wykonania umowy: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t xml:space="preserve">Informacje dodatkowe: </w:t>
      </w:r>
    </w:p>
    <w:p w:rsidR="004C4A83" w:rsidRDefault="004C4A83" w:rsidP="00AA2512">
      <w:pPr>
        <w:spacing w:after="0" w:line="240" w:lineRule="auto"/>
        <w:rPr>
          <w:rFonts w:ascii="Times New Roman" w:eastAsia="Times New Roman" w:hAnsi="Times New Roman" w:cs="Times New Roman"/>
          <w:b/>
          <w:bCs/>
          <w:sz w:val="24"/>
          <w:szCs w:val="24"/>
          <w:lang w:eastAsia="pl-PL"/>
        </w:rPr>
      </w:pPr>
    </w:p>
    <w:p w:rsidR="004C4A83"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IV.5) ZMIANA UMOWY</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2512">
        <w:rPr>
          <w:rFonts w:ascii="Times New Roman" w:eastAsia="Times New Roman" w:hAnsi="Times New Roman" w:cs="Times New Roman"/>
          <w:sz w:val="24"/>
          <w:szCs w:val="24"/>
          <w:lang w:eastAsia="pl-PL"/>
        </w:rPr>
        <w:t xml:space="preserve"> Tak </w:t>
      </w:r>
      <w:r w:rsidRPr="00AA2512">
        <w:rPr>
          <w:rFonts w:ascii="Times New Roman" w:eastAsia="Times New Roman" w:hAnsi="Times New Roman" w:cs="Times New Roman"/>
          <w:sz w:val="24"/>
          <w:szCs w:val="24"/>
          <w:lang w:eastAsia="pl-PL"/>
        </w:rPr>
        <w:br/>
        <w:t xml:space="preserve">Należy wskazać zakres, charakter zmian oraz warunki wprowadzenia zmian: </w:t>
      </w:r>
      <w:r w:rsidRPr="00AA2512">
        <w:rPr>
          <w:rFonts w:ascii="Times New Roman" w:eastAsia="Times New Roman" w:hAnsi="Times New Roman" w:cs="Times New Roman"/>
          <w:sz w:val="24"/>
          <w:szCs w:val="24"/>
          <w:lang w:eastAsia="pl-PL"/>
        </w:rPr>
        <w:br/>
        <w:t xml:space="preserve">1. Wszelkie zmiany i uzupełnienia treści umowy wymagają formy pisemnej, pod rygorem nieważności. </w:t>
      </w:r>
    </w:p>
    <w:p w:rsidR="004C4A83" w:rsidRDefault="00AA2512" w:rsidP="00AA2512">
      <w:pPr>
        <w:spacing w:after="0" w:line="240" w:lineRule="auto"/>
        <w:rPr>
          <w:rFonts w:ascii="Times New Roman" w:eastAsia="Times New Roman" w:hAnsi="Times New Roman" w:cs="Times New Roman"/>
          <w:b/>
          <w:bCs/>
          <w:sz w:val="24"/>
          <w:szCs w:val="24"/>
          <w:lang w:eastAsia="pl-PL"/>
        </w:rPr>
      </w:pPr>
      <w:r w:rsidRPr="00AA2512">
        <w:rPr>
          <w:rFonts w:ascii="Times New Roman" w:eastAsia="Times New Roman" w:hAnsi="Times New Roman" w:cs="Times New Roman"/>
          <w:sz w:val="24"/>
          <w:szCs w:val="24"/>
          <w:lang w:eastAsia="pl-PL"/>
        </w:rPr>
        <w:lastRenderedPageBreak/>
        <w:t xml:space="preserve">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5.Zamawiający przewiduje możliwość dokonania zmian, (o których mowa w ust. 2) postanowień zawartej umowy w stosunku do treści oferty, na podstawie której dokonano wyboru Wykonawcy, jeżeli zajdzie którykolwiek z niżej wymienionych warunków: a)zajdzie konieczność wprowadzenia zmian w dokumentacji przetargowej (wymagane załączniki), sposobie lub technologii wykonania przedmiotu umowy; b) zajdzie konieczność wprowadzenia zmian w wykazach dróg przeznaczonych do odśnieżania; c) zajdzie konieczność zwiększenia wyliczonych limitów, d) zajdzie konieczność uzasadnionej zmiany terminu wykonania przedmiotu zamówienia, e) działania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 postępowaniu przetargowym/, h) ustawowej zmiany stawki VAT, i) zmiany podwykonawcy występującego po stronie Wykonawcy, (w przypadku podejrzenia, że kwalifikacje podwykonawcy lub jego wyposażenie w sprzęt nie gwarantują odpowiedniej jakości wykonania usług lub dotrzymania terminów), j) zmiana danych osobowych lub adresowych Wykonawcy. 6.Niezależnie od powyższych zapisów, zmiana umowy może zostać dokonana w sytuacjach i na warunkach określonych w art. 144 ust. 1 pkt. 2) - 6) ustawy </w:t>
      </w:r>
      <w:proofErr w:type="spellStart"/>
      <w:r w:rsidRPr="00AA2512">
        <w:rPr>
          <w:rFonts w:ascii="Times New Roman" w:eastAsia="Times New Roman" w:hAnsi="Times New Roman" w:cs="Times New Roman"/>
          <w:sz w:val="24"/>
          <w:szCs w:val="24"/>
          <w:lang w:eastAsia="pl-PL"/>
        </w:rPr>
        <w:t>Pzp</w:t>
      </w:r>
      <w:proofErr w:type="spellEnd"/>
      <w:r w:rsidRPr="00AA2512">
        <w:rPr>
          <w:rFonts w:ascii="Times New Roman" w:eastAsia="Times New Roman" w:hAnsi="Times New Roman" w:cs="Times New Roman"/>
          <w:sz w:val="24"/>
          <w:szCs w:val="24"/>
          <w:lang w:eastAsia="pl-PL"/>
        </w:rPr>
        <w:t xml:space="preserve">. 7. Wykonawca nie będzie uprawniony do żadnego przedłużenia terminu wykonania umowy i zwiększenia wynagrodzenia, jeżeli zmiana jest wymuszona uchybieniem czy naruszeniem umowy przez Wykonawcę; w takim przypadku koszty dodatkowe związane z takimi zmianami ponosi Wykonawca. 9.Zmiany zawartej umowy wymagają pisemnego uzasadnienia sporządzonego przez komisję powołaną przez Zamawiającego, w skład której wejdzie Zamawiający i przedstawiciel Wykonawcy. Zmiana umowy wymaga, pod rygorem nieważności, zachowania formy pisemnej - aneksu podpisanego przez obie strony.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IV.6) INFORMACJE ADMINISTRACYJNE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IV.6.1) Sposób udostępniania informacji o charakterze poufnym </w:t>
      </w:r>
      <w:r w:rsidRPr="00AA2512">
        <w:rPr>
          <w:rFonts w:ascii="Times New Roman" w:eastAsia="Times New Roman" w:hAnsi="Times New Roman" w:cs="Times New Roman"/>
          <w:i/>
          <w:iCs/>
          <w:sz w:val="24"/>
          <w:szCs w:val="24"/>
          <w:lang w:eastAsia="pl-PL"/>
        </w:rPr>
        <w:t xml:space="preserve">(jeżeli dotyczy):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Środki służące ochronie informacji o charakterze poufnym</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2512">
        <w:rPr>
          <w:rFonts w:ascii="Times New Roman" w:eastAsia="Times New Roman" w:hAnsi="Times New Roman" w:cs="Times New Roman"/>
          <w:sz w:val="24"/>
          <w:szCs w:val="24"/>
          <w:lang w:eastAsia="pl-PL"/>
        </w:rPr>
        <w:br/>
        <w:t xml:space="preserve">Data: 2017-10-13, godzina: 10:30, </w:t>
      </w:r>
      <w:r w:rsidRPr="00AA251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2512">
        <w:rPr>
          <w:rFonts w:ascii="Times New Roman" w:eastAsia="Times New Roman" w:hAnsi="Times New Roman" w:cs="Times New Roman"/>
          <w:sz w:val="24"/>
          <w:szCs w:val="24"/>
          <w:lang w:eastAsia="pl-PL"/>
        </w:rPr>
        <w:br/>
        <w:t xml:space="preserve">Nie </w:t>
      </w:r>
      <w:r w:rsidRPr="00AA2512">
        <w:rPr>
          <w:rFonts w:ascii="Times New Roman" w:eastAsia="Times New Roman" w:hAnsi="Times New Roman" w:cs="Times New Roman"/>
          <w:sz w:val="24"/>
          <w:szCs w:val="24"/>
          <w:lang w:eastAsia="pl-PL"/>
        </w:rPr>
        <w:br/>
        <w:t xml:space="preserve">Wskazać powody: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2512">
        <w:rPr>
          <w:rFonts w:ascii="Times New Roman" w:eastAsia="Times New Roman" w:hAnsi="Times New Roman" w:cs="Times New Roman"/>
          <w:sz w:val="24"/>
          <w:szCs w:val="24"/>
          <w:lang w:eastAsia="pl-PL"/>
        </w:rPr>
        <w:br/>
        <w:t xml:space="preserve">&gt;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IV.6.3) Termin związania ofertą: </w:t>
      </w:r>
      <w:r w:rsidRPr="00AA2512">
        <w:rPr>
          <w:rFonts w:ascii="Times New Roman" w:eastAsia="Times New Roman" w:hAnsi="Times New Roman" w:cs="Times New Roman"/>
          <w:sz w:val="24"/>
          <w:szCs w:val="24"/>
          <w:lang w:eastAsia="pl-PL"/>
        </w:rPr>
        <w:t xml:space="preserve">do: okres w dniach: 30 (od ostatecznego terminu składania ofert) </w:t>
      </w:r>
      <w:r w:rsidRPr="00AA2512">
        <w:rPr>
          <w:rFonts w:ascii="Times New Roman" w:eastAsia="Times New Roman" w:hAnsi="Times New Roman" w:cs="Times New Roman"/>
          <w:sz w:val="24"/>
          <w:szCs w:val="24"/>
          <w:lang w:eastAsia="pl-PL"/>
        </w:rPr>
        <w:br/>
      </w:r>
    </w:p>
    <w:p w:rsidR="004C4A83" w:rsidRDefault="004C4A83" w:rsidP="00AA2512">
      <w:pPr>
        <w:spacing w:after="0" w:line="240" w:lineRule="auto"/>
        <w:rPr>
          <w:rFonts w:ascii="Times New Roman" w:eastAsia="Times New Roman" w:hAnsi="Times New Roman" w:cs="Times New Roman"/>
          <w:b/>
          <w:bCs/>
          <w:sz w:val="24"/>
          <w:szCs w:val="24"/>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A2512">
        <w:rPr>
          <w:rFonts w:ascii="Times New Roman" w:eastAsia="Times New Roman" w:hAnsi="Times New Roman" w:cs="Times New Roman"/>
          <w:sz w:val="24"/>
          <w:szCs w:val="24"/>
          <w:lang w:eastAsia="pl-PL"/>
        </w:rPr>
        <w:t xml:space="preserve"> Nie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A2512">
        <w:rPr>
          <w:rFonts w:ascii="Times New Roman" w:eastAsia="Times New Roman" w:hAnsi="Times New Roman" w:cs="Times New Roman"/>
          <w:sz w:val="24"/>
          <w:szCs w:val="24"/>
          <w:lang w:eastAsia="pl-PL"/>
        </w:rPr>
        <w:t xml:space="preserve"> Nie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IV.6.6) Informacje dodatkowe:</w:t>
      </w:r>
      <w:r w:rsidRPr="00AA2512">
        <w:rPr>
          <w:rFonts w:ascii="Times New Roman" w:eastAsia="Times New Roman" w:hAnsi="Times New Roman" w:cs="Times New Roman"/>
          <w:sz w:val="24"/>
          <w:szCs w:val="24"/>
          <w:lang w:eastAsia="pl-PL"/>
        </w:rPr>
        <w:t xml:space="preserve"> </w:t>
      </w:r>
      <w:r w:rsidRPr="00AA2512">
        <w:rPr>
          <w:rFonts w:ascii="Times New Roman" w:eastAsia="Times New Roman" w:hAnsi="Times New Roman" w:cs="Times New Roman"/>
          <w:sz w:val="24"/>
          <w:szCs w:val="24"/>
          <w:lang w:eastAsia="pl-PL"/>
        </w:rPr>
        <w:br/>
      </w:r>
    </w:p>
    <w:p w:rsidR="00AA2512" w:rsidRPr="00AA2512" w:rsidRDefault="00AA2512" w:rsidP="00AA2512">
      <w:pPr>
        <w:spacing w:after="0" w:line="240" w:lineRule="auto"/>
        <w:jc w:val="center"/>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u w:val="single"/>
          <w:lang w:eastAsia="pl-PL"/>
        </w:rPr>
        <w:t xml:space="preserve">ZAŁĄCZNIK I - INFORMACJE DOTYCZĄCE OFERT CZĘŚCIOWYCH </w:t>
      </w:r>
    </w:p>
    <w:p w:rsidR="00AA2512" w:rsidRPr="00AA2512" w:rsidRDefault="00AA2512" w:rsidP="00AA2512">
      <w:pPr>
        <w:spacing w:after="0" w:line="240" w:lineRule="auto"/>
        <w:rPr>
          <w:rFonts w:ascii="Times New Roman" w:eastAsia="Times New Roman" w:hAnsi="Times New Roman" w:cs="Times New Roman"/>
          <w:sz w:val="24"/>
          <w:szCs w:val="24"/>
          <w:lang w:eastAsia="pl-PL"/>
        </w:rPr>
      </w:pPr>
    </w:p>
    <w:p w:rsidR="00AA2512" w:rsidRPr="00AA2512" w:rsidRDefault="00AA2512" w:rsidP="00AA251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848"/>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1</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Dojazd do stacji PKP Rajcza</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Dojazd do stacji PKP Rajcza - droga pow. ilość 0,496 km, ilość 0,404 km droga gminna ( do I przejazdu- łącznie z parkingiem PKS) - utrzymanie na czarno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62"/>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2</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Dojazd do stacji PKP Zwardoń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Dojazd do stacji PKP Zwardoń ( do kościoła) 2,110 km -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lastRenderedPageBreak/>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848"/>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3</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Rajcza - Sól – (Rondo Laliki) Zwardoń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Rajcza - Sól – (Rondo Laliki) Zwardoń 11,467 km - - utrzymanie na czarno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854"/>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Droga powiatowa w Gminie Rajcza (była DK 69)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Droga powiatowa w Gminie Rajcza (była DK 69) 1,400 km - ( od granicy Gminy Milówka w m. Laliki) - utrzymanie na czarno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lastRenderedPageBreak/>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2018-04-15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15"/>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5</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Dojazd do stacji PKP Sól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Dojazd do stacji PKP Sól 0,078 km -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88"/>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Milówka - Nieledwia - </w:t>
            </w:r>
            <w:proofErr w:type="spellStart"/>
            <w:r w:rsidRPr="00AA2512">
              <w:rPr>
                <w:rFonts w:ascii="Times New Roman" w:eastAsia="Times New Roman" w:hAnsi="Times New Roman" w:cs="Times New Roman"/>
                <w:sz w:val="24"/>
                <w:szCs w:val="24"/>
                <w:lang w:eastAsia="pl-PL"/>
              </w:rPr>
              <w:t>Kiczora</w:t>
            </w:r>
            <w:proofErr w:type="spellEnd"/>
            <w:r w:rsidRPr="00AA2512">
              <w:rPr>
                <w:rFonts w:ascii="Times New Roman" w:eastAsia="Times New Roman" w:hAnsi="Times New Roman" w:cs="Times New Roman"/>
                <w:sz w:val="24"/>
                <w:szCs w:val="24"/>
                <w:lang w:eastAsia="pl-PL"/>
              </w:rPr>
              <w:t xml:space="preserve">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Milówka - Nieledwia - </w:t>
      </w:r>
      <w:proofErr w:type="spellStart"/>
      <w:r w:rsidRPr="00AA2512">
        <w:rPr>
          <w:rFonts w:ascii="Times New Roman" w:eastAsia="Times New Roman" w:hAnsi="Times New Roman" w:cs="Times New Roman"/>
          <w:sz w:val="24"/>
          <w:szCs w:val="24"/>
          <w:lang w:eastAsia="pl-PL"/>
        </w:rPr>
        <w:t>Kiczora</w:t>
      </w:r>
      <w:proofErr w:type="spellEnd"/>
      <w:r w:rsidRPr="00AA2512">
        <w:rPr>
          <w:rFonts w:ascii="Times New Roman" w:eastAsia="Times New Roman" w:hAnsi="Times New Roman" w:cs="Times New Roman"/>
          <w:sz w:val="24"/>
          <w:szCs w:val="24"/>
          <w:lang w:eastAsia="pl-PL"/>
        </w:rPr>
        <w:t xml:space="preserve"> 1,889 km - - utrzymanie na czarno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lastRenderedPageBreak/>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875"/>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7</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Rajcza - Nickulina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Rajcza - Nickulina pow. 2,806 km i gminne 0,460 km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794"/>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8</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Rycerka Górna - Przegibek ( Rycerki )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Rycerka Górna - Przegibek ( Rycerki ) pow. 2,745 km gminna 1,000 km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lastRenderedPageBreak/>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80"/>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9</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Rycerka Dolna - Rycerka Górna ( Polana pod Raczą)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Rycerka Dolna - Rycerka Górna ( Polana pod Raczą) pow. 10,630 km gminna 2,700 km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862"/>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10</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Sól - </w:t>
            </w:r>
            <w:proofErr w:type="spellStart"/>
            <w:r w:rsidRPr="00AA2512">
              <w:rPr>
                <w:rFonts w:ascii="Times New Roman" w:eastAsia="Times New Roman" w:hAnsi="Times New Roman" w:cs="Times New Roman"/>
                <w:sz w:val="24"/>
                <w:szCs w:val="24"/>
                <w:lang w:eastAsia="pl-PL"/>
              </w:rPr>
              <w:t>Słanice</w:t>
            </w:r>
            <w:proofErr w:type="spellEnd"/>
            <w:r w:rsidRPr="00AA2512">
              <w:rPr>
                <w:rFonts w:ascii="Times New Roman" w:eastAsia="Times New Roman" w:hAnsi="Times New Roman" w:cs="Times New Roman"/>
                <w:sz w:val="24"/>
                <w:szCs w:val="24"/>
                <w:lang w:eastAsia="pl-PL"/>
              </w:rPr>
              <w:t xml:space="preserve"> - Bór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Sól - </w:t>
      </w:r>
      <w:proofErr w:type="spellStart"/>
      <w:r w:rsidRPr="00AA2512">
        <w:rPr>
          <w:rFonts w:ascii="Times New Roman" w:eastAsia="Times New Roman" w:hAnsi="Times New Roman" w:cs="Times New Roman"/>
          <w:sz w:val="24"/>
          <w:szCs w:val="24"/>
          <w:lang w:eastAsia="pl-PL"/>
        </w:rPr>
        <w:t>Słanice</w:t>
      </w:r>
      <w:proofErr w:type="spellEnd"/>
      <w:r w:rsidRPr="00AA2512">
        <w:rPr>
          <w:rFonts w:ascii="Times New Roman" w:eastAsia="Times New Roman" w:hAnsi="Times New Roman" w:cs="Times New Roman"/>
          <w:sz w:val="24"/>
          <w:szCs w:val="24"/>
          <w:lang w:eastAsia="pl-PL"/>
        </w:rPr>
        <w:t xml:space="preserve"> - Bór pow. 6,031 km -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lastRenderedPageBreak/>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021"/>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11</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Kamesznica – Ujsoły – Glinka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4C4A83">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Kamesznica – Ujsoły – Glinka 5,907 km - (od granicy z Gminą Milówka do granicy z Gminą Ujsoły) - utrzymanie na czarno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281"/>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12</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Rycerka Górna – </w:t>
            </w:r>
            <w:proofErr w:type="spellStart"/>
            <w:r w:rsidRPr="00AA2512">
              <w:rPr>
                <w:rFonts w:ascii="Times New Roman" w:eastAsia="Times New Roman" w:hAnsi="Times New Roman" w:cs="Times New Roman"/>
                <w:sz w:val="24"/>
                <w:szCs w:val="24"/>
                <w:lang w:eastAsia="pl-PL"/>
              </w:rPr>
              <w:t>Oźna</w:t>
            </w:r>
            <w:proofErr w:type="spellEnd"/>
            <w:r w:rsidRPr="00AA2512">
              <w:rPr>
                <w:rFonts w:ascii="Times New Roman" w:eastAsia="Times New Roman" w:hAnsi="Times New Roman" w:cs="Times New Roman"/>
                <w:sz w:val="24"/>
                <w:szCs w:val="24"/>
                <w:lang w:eastAsia="pl-PL"/>
              </w:rPr>
              <w:t xml:space="preserve">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7B3368">
        <w:rPr>
          <w:rFonts w:ascii="Times New Roman" w:eastAsia="Times New Roman" w:hAnsi="Times New Roman" w:cs="Times New Roman"/>
          <w:b/>
          <w:bCs/>
          <w:sz w:val="24"/>
          <w:szCs w:val="24"/>
          <w:lang w:eastAsia="pl-PL"/>
        </w:rPr>
        <w:t xml:space="preserve"> </w:t>
      </w:r>
      <w:r w:rsidRPr="00AA2512">
        <w:rPr>
          <w:rFonts w:ascii="Times New Roman" w:eastAsia="Times New Roman" w:hAnsi="Times New Roman" w:cs="Times New Roman"/>
          <w:sz w:val="24"/>
          <w:szCs w:val="24"/>
          <w:lang w:eastAsia="pl-PL"/>
        </w:rPr>
        <w:t xml:space="preserve">Rycerka Górna – </w:t>
      </w:r>
      <w:proofErr w:type="spellStart"/>
      <w:r w:rsidRPr="00AA2512">
        <w:rPr>
          <w:rFonts w:ascii="Times New Roman" w:eastAsia="Times New Roman" w:hAnsi="Times New Roman" w:cs="Times New Roman"/>
          <w:sz w:val="24"/>
          <w:szCs w:val="24"/>
          <w:lang w:eastAsia="pl-PL"/>
        </w:rPr>
        <w:t>Oźna</w:t>
      </w:r>
      <w:proofErr w:type="spellEnd"/>
      <w:r w:rsidRPr="00AA2512">
        <w:rPr>
          <w:rFonts w:ascii="Times New Roman" w:eastAsia="Times New Roman" w:hAnsi="Times New Roman" w:cs="Times New Roman"/>
          <w:sz w:val="24"/>
          <w:szCs w:val="24"/>
          <w:lang w:eastAsia="pl-PL"/>
        </w:rPr>
        <w:t xml:space="preserve"> gminna 4,000 km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lastRenderedPageBreak/>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887"/>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13</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Nazwa: </w:t>
            </w:r>
          </w:p>
        </w:tc>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 xml:space="preserve">Droga ‘’Do Magurki’’ /Rycerka Górna/ </w:t>
            </w:r>
          </w:p>
        </w:tc>
      </w:tr>
    </w:tbl>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b/>
          <w:bCs/>
          <w:sz w:val="24"/>
          <w:szCs w:val="24"/>
          <w:lang w:eastAsia="pl-PL"/>
        </w:rPr>
        <w:t xml:space="preserve">1) Krótki opis przedmiotu zamówienia </w:t>
      </w:r>
      <w:r w:rsidRPr="00AA251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251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7B3368">
        <w:rPr>
          <w:rFonts w:ascii="Times New Roman" w:eastAsia="Times New Roman" w:hAnsi="Times New Roman" w:cs="Times New Roman"/>
          <w:b/>
          <w:bCs/>
          <w:sz w:val="24"/>
          <w:szCs w:val="24"/>
          <w:lang w:eastAsia="pl-PL"/>
        </w:rPr>
        <w:t xml:space="preserve"> </w:t>
      </w:r>
      <w:bookmarkStart w:id="0" w:name="_GoBack"/>
      <w:bookmarkEnd w:id="0"/>
      <w:r w:rsidRPr="00AA2512">
        <w:rPr>
          <w:rFonts w:ascii="Times New Roman" w:eastAsia="Times New Roman" w:hAnsi="Times New Roman" w:cs="Times New Roman"/>
          <w:sz w:val="24"/>
          <w:szCs w:val="24"/>
          <w:lang w:eastAsia="pl-PL"/>
        </w:rPr>
        <w:t xml:space="preserve">Droga ‘’Do Magurki’’ /Rycerka Górna/ gminna 1,000 km - utrzymanie na biało !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2) Wspólny Słownik Zamówień(CPV): </w:t>
      </w:r>
      <w:r w:rsidRPr="00AA2512">
        <w:rPr>
          <w:rFonts w:ascii="Times New Roman" w:eastAsia="Times New Roman" w:hAnsi="Times New Roman" w:cs="Times New Roman"/>
          <w:sz w:val="24"/>
          <w:szCs w:val="24"/>
          <w:lang w:eastAsia="pl-PL"/>
        </w:rPr>
        <w:t>90620000-9, 90630000-2, 90612000-0</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3) Wartość części zamówienia(jeżeli zamawiający podaje informacje o wartości zamówienia):</w:t>
      </w:r>
      <w:r w:rsidRPr="00AA2512">
        <w:rPr>
          <w:rFonts w:ascii="Times New Roman" w:eastAsia="Times New Roman" w:hAnsi="Times New Roman" w:cs="Times New Roman"/>
          <w:sz w:val="24"/>
          <w:szCs w:val="24"/>
          <w:lang w:eastAsia="pl-PL"/>
        </w:rPr>
        <w:br/>
        <w:t xml:space="preserve">Wartość bez VAT: </w:t>
      </w:r>
      <w:r w:rsidRPr="00AA2512">
        <w:rPr>
          <w:rFonts w:ascii="Times New Roman" w:eastAsia="Times New Roman" w:hAnsi="Times New Roman" w:cs="Times New Roman"/>
          <w:sz w:val="24"/>
          <w:szCs w:val="24"/>
          <w:lang w:eastAsia="pl-PL"/>
        </w:rPr>
        <w:br/>
        <w:t xml:space="preserve">Waluta: </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4) Czas trwania lub termin wykonania: </w:t>
      </w:r>
      <w:r w:rsidRPr="00AA2512">
        <w:rPr>
          <w:rFonts w:ascii="Times New Roman" w:eastAsia="Times New Roman" w:hAnsi="Times New Roman" w:cs="Times New Roman"/>
          <w:sz w:val="24"/>
          <w:szCs w:val="24"/>
          <w:lang w:eastAsia="pl-PL"/>
        </w:rPr>
        <w:br/>
        <w:t xml:space="preserve">okres w miesiącach: </w:t>
      </w:r>
      <w:r w:rsidRPr="00AA2512">
        <w:rPr>
          <w:rFonts w:ascii="Times New Roman" w:eastAsia="Times New Roman" w:hAnsi="Times New Roman" w:cs="Times New Roman"/>
          <w:sz w:val="24"/>
          <w:szCs w:val="24"/>
          <w:lang w:eastAsia="pl-PL"/>
        </w:rPr>
        <w:br/>
        <w:t xml:space="preserve">okres w dniach: </w:t>
      </w:r>
      <w:r w:rsidRPr="00AA2512">
        <w:rPr>
          <w:rFonts w:ascii="Times New Roman" w:eastAsia="Times New Roman" w:hAnsi="Times New Roman" w:cs="Times New Roman"/>
          <w:sz w:val="24"/>
          <w:szCs w:val="24"/>
          <w:lang w:eastAsia="pl-PL"/>
        </w:rPr>
        <w:br/>
        <w:t xml:space="preserve">data rozpoczęcia: </w:t>
      </w:r>
      <w:r w:rsidRPr="00AA2512">
        <w:rPr>
          <w:rFonts w:ascii="Times New Roman" w:eastAsia="Times New Roman" w:hAnsi="Times New Roman" w:cs="Times New Roman"/>
          <w:sz w:val="24"/>
          <w:szCs w:val="24"/>
          <w:lang w:eastAsia="pl-PL"/>
        </w:rPr>
        <w:br/>
        <w:t>data zakończenia: 2019-04-15</w:t>
      </w: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1"/>
        <w:gridCol w:w="1016"/>
      </w:tblGrid>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Znaczenie</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60,00</w:t>
            </w:r>
          </w:p>
        </w:tc>
      </w:tr>
      <w:tr w:rsidR="00AA2512" w:rsidRPr="00AA2512" w:rsidTr="00AA2512">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czas reakcji na wezwanie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t>40,00</w:t>
            </w:r>
          </w:p>
        </w:tc>
      </w:tr>
    </w:tbl>
    <w:p w:rsidR="00AA2512" w:rsidRPr="00AA2512" w:rsidRDefault="00AA2512" w:rsidP="00AA2512">
      <w:pPr>
        <w:spacing w:after="240" w:line="240" w:lineRule="auto"/>
        <w:rPr>
          <w:rFonts w:ascii="Times New Roman" w:eastAsia="Times New Roman" w:hAnsi="Times New Roman" w:cs="Times New Roman"/>
          <w:sz w:val="24"/>
          <w:szCs w:val="24"/>
          <w:lang w:eastAsia="pl-PL"/>
        </w:rPr>
      </w:pPr>
      <w:r w:rsidRPr="00AA2512">
        <w:rPr>
          <w:rFonts w:ascii="Times New Roman" w:eastAsia="Times New Roman" w:hAnsi="Times New Roman" w:cs="Times New Roman"/>
          <w:sz w:val="24"/>
          <w:szCs w:val="24"/>
          <w:lang w:eastAsia="pl-PL"/>
        </w:rPr>
        <w:br/>
      </w:r>
      <w:r w:rsidRPr="00AA2512">
        <w:rPr>
          <w:rFonts w:ascii="Times New Roman" w:eastAsia="Times New Roman" w:hAnsi="Times New Roman" w:cs="Times New Roman"/>
          <w:b/>
          <w:bCs/>
          <w:sz w:val="24"/>
          <w:szCs w:val="24"/>
          <w:lang w:eastAsia="pl-PL"/>
        </w:rPr>
        <w:t>6) INFORMACJE DODATKOWE:</w:t>
      </w:r>
      <w:r w:rsidRPr="00AA2512">
        <w:rPr>
          <w:rFonts w:ascii="Times New Roman" w:eastAsia="Times New Roman" w:hAnsi="Times New Roman" w:cs="Times New Roman"/>
          <w:sz w:val="24"/>
          <w:szCs w:val="24"/>
          <w:lang w:eastAsia="pl-PL"/>
        </w:rPr>
        <w:br/>
      </w:r>
    </w:p>
    <w:p w:rsidR="00AA2512" w:rsidRPr="00AA2512" w:rsidRDefault="00AA2512" w:rsidP="00AA2512">
      <w:pPr>
        <w:spacing w:after="240" w:line="240" w:lineRule="auto"/>
        <w:rPr>
          <w:rFonts w:ascii="Times New Roman" w:eastAsia="Times New Roman" w:hAnsi="Times New Roman" w:cs="Times New Roman"/>
          <w:sz w:val="24"/>
          <w:szCs w:val="24"/>
          <w:lang w:eastAsia="pl-PL"/>
        </w:rPr>
      </w:pPr>
    </w:p>
    <w:p w:rsidR="00AA2512" w:rsidRPr="00AA2512" w:rsidRDefault="00AA2512" w:rsidP="00AA251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A2512" w:rsidRPr="00AA2512" w:rsidTr="00AA2512">
        <w:trPr>
          <w:tblCellSpacing w:w="15" w:type="dxa"/>
        </w:trPr>
        <w:tc>
          <w:tcPr>
            <w:tcW w:w="0" w:type="auto"/>
            <w:vAlign w:val="center"/>
            <w:hideMark/>
          </w:tcPr>
          <w:p w:rsidR="00AA2512" w:rsidRPr="00AA2512" w:rsidRDefault="00AA2512" w:rsidP="00AA2512">
            <w:pPr>
              <w:spacing w:after="0" w:line="240" w:lineRule="auto"/>
              <w:rPr>
                <w:rFonts w:ascii="Times New Roman" w:eastAsia="Times New Roman" w:hAnsi="Times New Roman" w:cs="Times New Roman"/>
                <w:sz w:val="24"/>
                <w:szCs w:val="24"/>
                <w:lang w:eastAsia="pl-PL"/>
              </w:rPr>
            </w:pPr>
          </w:p>
        </w:tc>
      </w:tr>
    </w:tbl>
    <w:p w:rsidR="00AA2512" w:rsidRPr="00AA2512" w:rsidRDefault="00AA2512" w:rsidP="00AA2512">
      <w:pPr>
        <w:pBdr>
          <w:top w:val="single" w:sz="6" w:space="1" w:color="auto"/>
        </w:pBdr>
        <w:spacing w:after="0" w:line="240" w:lineRule="auto"/>
        <w:jc w:val="center"/>
        <w:rPr>
          <w:rFonts w:ascii="Arial" w:eastAsia="Times New Roman" w:hAnsi="Arial" w:cs="Arial"/>
          <w:vanish/>
          <w:sz w:val="16"/>
          <w:szCs w:val="16"/>
          <w:lang w:eastAsia="pl-PL"/>
        </w:rPr>
      </w:pPr>
      <w:r w:rsidRPr="00AA2512">
        <w:rPr>
          <w:rFonts w:ascii="Arial" w:eastAsia="Times New Roman" w:hAnsi="Arial" w:cs="Arial"/>
          <w:vanish/>
          <w:sz w:val="16"/>
          <w:szCs w:val="16"/>
          <w:lang w:eastAsia="pl-PL"/>
        </w:rPr>
        <w:t>Dół formularza</w:t>
      </w:r>
    </w:p>
    <w:p w:rsidR="00AA2512" w:rsidRPr="00AA2512" w:rsidRDefault="00AA2512" w:rsidP="00AA2512">
      <w:pPr>
        <w:pBdr>
          <w:bottom w:val="single" w:sz="6" w:space="1" w:color="auto"/>
        </w:pBdr>
        <w:spacing w:after="0" w:line="240" w:lineRule="auto"/>
        <w:jc w:val="center"/>
        <w:rPr>
          <w:rFonts w:ascii="Arial" w:eastAsia="Times New Roman" w:hAnsi="Arial" w:cs="Arial"/>
          <w:vanish/>
          <w:sz w:val="16"/>
          <w:szCs w:val="16"/>
          <w:lang w:eastAsia="pl-PL"/>
        </w:rPr>
      </w:pPr>
      <w:r w:rsidRPr="00AA2512">
        <w:rPr>
          <w:rFonts w:ascii="Arial" w:eastAsia="Times New Roman" w:hAnsi="Arial" w:cs="Arial"/>
          <w:vanish/>
          <w:sz w:val="16"/>
          <w:szCs w:val="16"/>
          <w:lang w:eastAsia="pl-PL"/>
        </w:rPr>
        <w:t>Początek formularza</w:t>
      </w:r>
    </w:p>
    <w:p w:rsidR="00AA2512" w:rsidRPr="00AA2512" w:rsidRDefault="00AA2512" w:rsidP="00AA2512">
      <w:pPr>
        <w:pBdr>
          <w:top w:val="single" w:sz="6" w:space="1" w:color="auto"/>
        </w:pBdr>
        <w:spacing w:after="0" w:line="240" w:lineRule="auto"/>
        <w:jc w:val="center"/>
        <w:rPr>
          <w:rFonts w:ascii="Arial" w:eastAsia="Times New Roman" w:hAnsi="Arial" w:cs="Arial"/>
          <w:vanish/>
          <w:sz w:val="16"/>
          <w:szCs w:val="16"/>
          <w:lang w:eastAsia="pl-PL"/>
        </w:rPr>
      </w:pPr>
      <w:r w:rsidRPr="00AA2512">
        <w:rPr>
          <w:rFonts w:ascii="Arial" w:eastAsia="Times New Roman" w:hAnsi="Arial" w:cs="Arial"/>
          <w:vanish/>
          <w:sz w:val="16"/>
          <w:szCs w:val="16"/>
          <w:lang w:eastAsia="pl-PL"/>
        </w:rPr>
        <w:t>Dół formularza</w:t>
      </w:r>
    </w:p>
    <w:p w:rsidR="006B4AB5" w:rsidRDefault="006B4AB5" w:rsidP="00377445">
      <w:pPr>
        <w:spacing w:after="0"/>
        <w:rPr>
          <w:rFonts w:ascii="Arial" w:hAnsi="Arial" w:cs="Arial"/>
          <w:b/>
          <w:sz w:val="20"/>
          <w:szCs w:val="20"/>
        </w:rPr>
      </w:pPr>
    </w:p>
    <w:sectPr w:rsidR="006B4AB5" w:rsidSect="00392EC7">
      <w:footerReference w:type="default" r:id="rId9"/>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0F" w:rsidRDefault="00AC390F" w:rsidP="0038231F">
      <w:pPr>
        <w:spacing w:after="0" w:line="240" w:lineRule="auto"/>
      </w:pPr>
      <w:r>
        <w:separator/>
      </w:r>
    </w:p>
  </w:endnote>
  <w:endnote w:type="continuationSeparator" w:id="0">
    <w:p w:rsidR="00AC390F" w:rsidRDefault="00AC390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245733"/>
      <w:docPartObj>
        <w:docPartGallery w:val="Page Numbers (Bottom of Page)"/>
        <w:docPartUnique/>
      </w:docPartObj>
    </w:sdtPr>
    <w:sdtEndPr/>
    <w:sdtContent>
      <w:p w:rsidR="00A73A06" w:rsidRDefault="00784CE3">
        <w:pPr>
          <w:pStyle w:val="Stopka"/>
          <w:jc w:val="right"/>
        </w:pPr>
        <w:r>
          <w:fldChar w:fldCharType="begin"/>
        </w:r>
        <w:r>
          <w:instrText xml:space="preserve"> PAGE   \* MERGEFORMAT </w:instrText>
        </w:r>
        <w:r>
          <w:fldChar w:fldCharType="separate"/>
        </w:r>
        <w:r w:rsidR="007B3368">
          <w:rPr>
            <w:noProof/>
          </w:rPr>
          <w:t>3</w:t>
        </w:r>
        <w:r>
          <w:rPr>
            <w:noProof/>
          </w:rPr>
          <w:fldChar w:fldCharType="end"/>
        </w:r>
      </w:p>
    </w:sdtContent>
  </w:sdt>
  <w:p w:rsidR="008171AB" w:rsidRDefault="008171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0F" w:rsidRDefault="00AC390F" w:rsidP="0038231F">
      <w:pPr>
        <w:spacing w:after="0" w:line="240" w:lineRule="auto"/>
      </w:pPr>
      <w:r>
        <w:separator/>
      </w:r>
    </w:p>
  </w:footnote>
  <w:footnote w:type="continuationSeparator" w:id="0">
    <w:p w:rsidR="00AC390F" w:rsidRDefault="00AC390F"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01400"/>
    <w:rsid w:val="00007E10"/>
    <w:rsid w:val="00030A77"/>
    <w:rsid w:val="00054417"/>
    <w:rsid w:val="000613EB"/>
    <w:rsid w:val="000809B6"/>
    <w:rsid w:val="000817F4"/>
    <w:rsid w:val="00094B17"/>
    <w:rsid w:val="000B1025"/>
    <w:rsid w:val="000B1F47"/>
    <w:rsid w:val="000C021E"/>
    <w:rsid w:val="000D03AF"/>
    <w:rsid w:val="000D73C4"/>
    <w:rsid w:val="000E4D37"/>
    <w:rsid w:val="000F1229"/>
    <w:rsid w:val="000F2452"/>
    <w:rsid w:val="000F4C8A"/>
    <w:rsid w:val="0010384A"/>
    <w:rsid w:val="00103B61"/>
    <w:rsid w:val="0011121A"/>
    <w:rsid w:val="001316DE"/>
    <w:rsid w:val="001448FB"/>
    <w:rsid w:val="001536E1"/>
    <w:rsid w:val="00162FAA"/>
    <w:rsid w:val="001670F2"/>
    <w:rsid w:val="00170829"/>
    <w:rsid w:val="001807BF"/>
    <w:rsid w:val="00190D6E"/>
    <w:rsid w:val="00191CBB"/>
    <w:rsid w:val="00193E01"/>
    <w:rsid w:val="001957C5"/>
    <w:rsid w:val="001B7389"/>
    <w:rsid w:val="001C0059"/>
    <w:rsid w:val="001C6945"/>
    <w:rsid w:val="001D3A19"/>
    <w:rsid w:val="001D4C90"/>
    <w:rsid w:val="001F4C82"/>
    <w:rsid w:val="0021239F"/>
    <w:rsid w:val="002167D3"/>
    <w:rsid w:val="0024732C"/>
    <w:rsid w:val="0025263C"/>
    <w:rsid w:val="0025358A"/>
    <w:rsid w:val="00255142"/>
    <w:rsid w:val="00267089"/>
    <w:rsid w:val="0027560C"/>
    <w:rsid w:val="00277B9F"/>
    <w:rsid w:val="00287BCD"/>
    <w:rsid w:val="002C42F8"/>
    <w:rsid w:val="002C4948"/>
    <w:rsid w:val="002D0EEA"/>
    <w:rsid w:val="002E531B"/>
    <w:rsid w:val="002E641A"/>
    <w:rsid w:val="002F7713"/>
    <w:rsid w:val="00300674"/>
    <w:rsid w:val="00304292"/>
    <w:rsid w:val="00307A36"/>
    <w:rsid w:val="00313911"/>
    <w:rsid w:val="003178CE"/>
    <w:rsid w:val="00334DF0"/>
    <w:rsid w:val="003416FE"/>
    <w:rsid w:val="0034230E"/>
    <w:rsid w:val="003636E7"/>
    <w:rsid w:val="00371B98"/>
    <w:rsid w:val="003761EA"/>
    <w:rsid w:val="00377445"/>
    <w:rsid w:val="0038231F"/>
    <w:rsid w:val="00392EC7"/>
    <w:rsid w:val="003B214C"/>
    <w:rsid w:val="003B295A"/>
    <w:rsid w:val="003B690E"/>
    <w:rsid w:val="003C3B64"/>
    <w:rsid w:val="003C4E34"/>
    <w:rsid w:val="003C58F8"/>
    <w:rsid w:val="003D272A"/>
    <w:rsid w:val="003D7458"/>
    <w:rsid w:val="003E1710"/>
    <w:rsid w:val="003F024C"/>
    <w:rsid w:val="003F0F5D"/>
    <w:rsid w:val="00427553"/>
    <w:rsid w:val="00432B70"/>
    <w:rsid w:val="00434CC2"/>
    <w:rsid w:val="00465258"/>
    <w:rsid w:val="00466838"/>
    <w:rsid w:val="004761C6"/>
    <w:rsid w:val="00483159"/>
    <w:rsid w:val="00484F88"/>
    <w:rsid w:val="004B00A9"/>
    <w:rsid w:val="004C43B8"/>
    <w:rsid w:val="004C4A83"/>
    <w:rsid w:val="004F23F7"/>
    <w:rsid w:val="004F3005"/>
    <w:rsid w:val="00500358"/>
    <w:rsid w:val="005031A7"/>
    <w:rsid w:val="00520174"/>
    <w:rsid w:val="00520592"/>
    <w:rsid w:val="0052487A"/>
    <w:rsid w:val="00525621"/>
    <w:rsid w:val="00527443"/>
    <w:rsid w:val="0053130C"/>
    <w:rsid w:val="005319CA"/>
    <w:rsid w:val="005535F1"/>
    <w:rsid w:val="00557256"/>
    <w:rsid w:val="0055768B"/>
    <w:rsid w:val="005641F0"/>
    <w:rsid w:val="005A24EF"/>
    <w:rsid w:val="005A73FB"/>
    <w:rsid w:val="005C1202"/>
    <w:rsid w:val="005E176A"/>
    <w:rsid w:val="005E7601"/>
    <w:rsid w:val="005F56C2"/>
    <w:rsid w:val="006440B0"/>
    <w:rsid w:val="0064500B"/>
    <w:rsid w:val="00646D67"/>
    <w:rsid w:val="00654FBA"/>
    <w:rsid w:val="00661B3E"/>
    <w:rsid w:val="00677C66"/>
    <w:rsid w:val="00687919"/>
    <w:rsid w:val="00692DF3"/>
    <w:rsid w:val="006A52B6"/>
    <w:rsid w:val="006B4AB5"/>
    <w:rsid w:val="006B5713"/>
    <w:rsid w:val="006D0EED"/>
    <w:rsid w:val="006E16A6"/>
    <w:rsid w:val="006F3D32"/>
    <w:rsid w:val="007118F0"/>
    <w:rsid w:val="00746532"/>
    <w:rsid w:val="007530E5"/>
    <w:rsid w:val="007623CD"/>
    <w:rsid w:val="00764FD1"/>
    <w:rsid w:val="00766289"/>
    <w:rsid w:val="007840F2"/>
    <w:rsid w:val="00784CE3"/>
    <w:rsid w:val="007936D6"/>
    <w:rsid w:val="0079713A"/>
    <w:rsid w:val="007B3368"/>
    <w:rsid w:val="007E25BD"/>
    <w:rsid w:val="007E2F69"/>
    <w:rsid w:val="007E3729"/>
    <w:rsid w:val="007F27CE"/>
    <w:rsid w:val="00804384"/>
    <w:rsid w:val="00804482"/>
    <w:rsid w:val="00804F07"/>
    <w:rsid w:val="0081228D"/>
    <w:rsid w:val="008151E3"/>
    <w:rsid w:val="008171AB"/>
    <w:rsid w:val="00820CEC"/>
    <w:rsid w:val="008259D8"/>
    <w:rsid w:val="00830AB1"/>
    <w:rsid w:val="0084469A"/>
    <w:rsid w:val="008560CF"/>
    <w:rsid w:val="008576EF"/>
    <w:rsid w:val="00870141"/>
    <w:rsid w:val="00874044"/>
    <w:rsid w:val="0087469D"/>
    <w:rsid w:val="00875011"/>
    <w:rsid w:val="00892E48"/>
    <w:rsid w:val="008A5BE7"/>
    <w:rsid w:val="008A78EA"/>
    <w:rsid w:val="008C3C00"/>
    <w:rsid w:val="008C5EB5"/>
    <w:rsid w:val="008C6DF8"/>
    <w:rsid w:val="008D0487"/>
    <w:rsid w:val="008E3274"/>
    <w:rsid w:val="008F3818"/>
    <w:rsid w:val="009129F3"/>
    <w:rsid w:val="00920F98"/>
    <w:rsid w:val="009301A2"/>
    <w:rsid w:val="009375EB"/>
    <w:rsid w:val="00943A79"/>
    <w:rsid w:val="009469C7"/>
    <w:rsid w:val="00956C26"/>
    <w:rsid w:val="009622A0"/>
    <w:rsid w:val="00975C49"/>
    <w:rsid w:val="009A397D"/>
    <w:rsid w:val="009C0C6C"/>
    <w:rsid w:val="009C6DDE"/>
    <w:rsid w:val="009C7E95"/>
    <w:rsid w:val="009D314C"/>
    <w:rsid w:val="00A058AD"/>
    <w:rsid w:val="00A0658E"/>
    <w:rsid w:val="00A1401D"/>
    <w:rsid w:val="00A1471A"/>
    <w:rsid w:val="00A1685D"/>
    <w:rsid w:val="00A27E5A"/>
    <w:rsid w:val="00A3431A"/>
    <w:rsid w:val="00A347DE"/>
    <w:rsid w:val="00A36E95"/>
    <w:rsid w:val="00A53CFA"/>
    <w:rsid w:val="00A56074"/>
    <w:rsid w:val="00A56607"/>
    <w:rsid w:val="00A62798"/>
    <w:rsid w:val="00A73A06"/>
    <w:rsid w:val="00A776FE"/>
    <w:rsid w:val="00A90DD9"/>
    <w:rsid w:val="00A91F84"/>
    <w:rsid w:val="00A93B90"/>
    <w:rsid w:val="00AA2512"/>
    <w:rsid w:val="00AB39E6"/>
    <w:rsid w:val="00AB5E32"/>
    <w:rsid w:val="00AB71A8"/>
    <w:rsid w:val="00AB7E67"/>
    <w:rsid w:val="00AC390F"/>
    <w:rsid w:val="00AD39FD"/>
    <w:rsid w:val="00AE6FF2"/>
    <w:rsid w:val="00AF33BF"/>
    <w:rsid w:val="00AF3426"/>
    <w:rsid w:val="00AF69CC"/>
    <w:rsid w:val="00B01B85"/>
    <w:rsid w:val="00B119F4"/>
    <w:rsid w:val="00B15219"/>
    <w:rsid w:val="00B154B4"/>
    <w:rsid w:val="00B22BBE"/>
    <w:rsid w:val="00B35FDB"/>
    <w:rsid w:val="00B37134"/>
    <w:rsid w:val="00B40FC8"/>
    <w:rsid w:val="00B80D0E"/>
    <w:rsid w:val="00B9306E"/>
    <w:rsid w:val="00BB11F3"/>
    <w:rsid w:val="00BC1213"/>
    <w:rsid w:val="00BC5FDE"/>
    <w:rsid w:val="00BD06C3"/>
    <w:rsid w:val="00BF1F3F"/>
    <w:rsid w:val="00C00C2E"/>
    <w:rsid w:val="00C22538"/>
    <w:rsid w:val="00C34216"/>
    <w:rsid w:val="00C4103F"/>
    <w:rsid w:val="00C456FB"/>
    <w:rsid w:val="00C57DEB"/>
    <w:rsid w:val="00C722BC"/>
    <w:rsid w:val="00C75633"/>
    <w:rsid w:val="00C85C2A"/>
    <w:rsid w:val="00CA5F28"/>
    <w:rsid w:val="00CB4151"/>
    <w:rsid w:val="00CC6896"/>
    <w:rsid w:val="00CE6400"/>
    <w:rsid w:val="00CF4A74"/>
    <w:rsid w:val="00CF6B6B"/>
    <w:rsid w:val="00D32B9E"/>
    <w:rsid w:val="00D34D9A"/>
    <w:rsid w:val="00D409DE"/>
    <w:rsid w:val="00D42C9B"/>
    <w:rsid w:val="00D47D38"/>
    <w:rsid w:val="00D7532C"/>
    <w:rsid w:val="00D81C38"/>
    <w:rsid w:val="00DC3F44"/>
    <w:rsid w:val="00DD146A"/>
    <w:rsid w:val="00DD3E9D"/>
    <w:rsid w:val="00DE73EE"/>
    <w:rsid w:val="00E052E7"/>
    <w:rsid w:val="00E14552"/>
    <w:rsid w:val="00E15D59"/>
    <w:rsid w:val="00E21B42"/>
    <w:rsid w:val="00E30517"/>
    <w:rsid w:val="00E42CC3"/>
    <w:rsid w:val="00E55512"/>
    <w:rsid w:val="00E671D9"/>
    <w:rsid w:val="00E82E76"/>
    <w:rsid w:val="00E86706"/>
    <w:rsid w:val="00E86A2B"/>
    <w:rsid w:val="00EA74CD"/>
    <w:rsid w:val="00EB3286"/>
    <w:rsid w:val="00EE4535"/>
    <w:rsid w:val="00EE7725"/>
    <w:rsid w:val="00EF232F"/>
    <w:rsid w:val="00EF741B"/>
    <w:rsid w:val="00EF74CA"/>
    <w:rsid w:val="00F014B6"/>
    <w:rsid w:val="00F053EC"/>
    <w:rsid w:val="00F2074D"/>
    <w:rsid w:val="00F33AC3"/>
    <w:rsid w:val="00F365F2"/>
    <w:rsid w:val="00F54680"/>
    <w:rsid w:val="00F95CE9"/>
    <w:rsid w:val="00F95E4E"/>
    <w:rsid w:val="00FA742B"/>
    <w:rsid w:val="00FB7965"/>
    <w:rsid w:val="00FC0667"/>
    <w:rsid w:val="00FC3F51"/>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NormalnyWeb">
    <w:name w:val="Normal (Web)"/>
    <w:basedOn w:val="Normalny"/>
    <w:uiPriority w:val="99"/>
    <w:unhideWhenUsed/>
    <w:rsid w:val="00943A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7744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77445"/>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AA251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A251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A251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A2512"/>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NormalnyWeb">
    <w:name w:val="Normal (Web)"/>
    <w:basedOn w:val="Normalny"/>
    <w:uiPriority w:val="99"/>
    <w:unhideWhenUsed/>
    <w:rsid w:val="00943A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7744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77445"/>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AA251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A251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A251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A251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7999">
      <w:bodyDiv w:val="1"/>
      <w:marLeft w:val="0"/>
      <w:marRight w:val="0"/>
      <w:marTop w:val="0"/>
      <w:marBottom w:val="0"/>
      <w:divBdr>
        <w:top w:val="none" w:sz="0" w:space="0" w:color="auto"/>
        <w:left w:val="none" w:sz="0" w:space="0" w:color="auto"/>
        <w:bottom w:val="none" w:sz="0" w:space="0" w:color="auto"/>
        <w:right w:val="none" w:sz="0" w:space="0" w:color="auto"/>
      </w:divBdr>
    </w:div>
    <w:div w:id="701368453">
      <w:bodyDiv w:val="1"/>
      <w:marLeft w:val="0"/>
      <w:marRight w:val="0"/>
      <w:marTop w:val="0"/>
      <w:marBottom w:val="0"/>
      <w:divBdr>
        <w:top w:val="none" w:sz="0" w:space="0" w:color="auto"/>
        <w:left w:val="none" w:sz="0" w:space="0" w:color="auto"/>
        <w:bottom w:val="none" w:sz="0" w:space="0" w:color="auto"/>
        <w:right w:val="none" w:sz="0" w:space="0" w:color="auto"/>
      </w:divBdr>
    </w:div>
    <w:div w:id="1230844538">
      <w:bodyDiv w:val="1"/>
      <w:marLeft w:val="0"/>
      <w:marRight w:val="0"/>
      <w:marTop w:val="0"/>
      <w:marBottom w:val="0"/>
      <w:divBdr>
        <w:top w:val="none" w:sz="0" w:space="0" w:color="auto"/>
        <w:left w:val="none" w:sz="0" w:space="0" w:color="auto"/>
        <w:bottom w:val="none" w:sz="0" w:space="0" w:color="auto"/>
        <w:right w:val="none" w:sz="0" w:space="0" w:color="auto"/>
      </w:divBdr>
      <w:divsChild>
        <w:div w:id="510799477">
          <w:marLeft w:val="0"/>
          <w:marRight w:val="0"/>
          <w:marTop w:val="0"/>
          <w:marBottom w:val="0"/>
          <w:divBdr>
            <w:top w:val="none" w:sz="0" w:space="0" w:color="auto"/>
            <w:left w:val="none" w:sz="0" w:space="0" w:color="auto"/>
            <w:bottom w:val="none" w:sz="0" w:space="0" w:color="auto"/>
            <w:right w:val="none" w:sz="0" w:space="0" w:color="auto"/>
          </w:divBdr>
          <w:divsChild>
            <w:div w:id="128481438">
              <w:marLeft w:val="0"/>
              <w:marRight w:val="0"/>
              <w:marTop w:val="0"/>
              <w:marBottom w:val="0"/>
              <w:divBdr>
                <w:top w:val="none" w:sz="0" w:space="0" w:color="auto"/>
                <w:left w:val="none" w:sz="0" w:space="0" w:color="auto"/>
                <w:bottom w:val="none" w:sz="0" w:space="0" w:color="auto"/>
                <w:right w:val="none" w:sz="0" w:space="0" w:color="auto"/>
              </w:divBdr>
              <w:divsChild>
                <w:div w:id="9067367">
                  <w:marLeft w:val="0"/>
                  <w:marRight w:val="0"/>
                  <w:marTop w:val="0"/>
                  <w:marBottom w:val="0"/>
                  <w:divBdr>
                    <w:top w:val="none" w:sz="0" w:space="0" w:color="auto"/>
                    <w:left w:val="none" w:sz="0" w:space="0" w:color="auto"/>
                    <w:bottom w:val="none" w:sz="0" w:space="0" w:color="auto"/>
                    <w:right w:val="none" w:sz="0" w:space="0" w:color="auto"/>
                  </w:divBdr>
                </w:div>
                <w:div w:id="668169472">
                  <w:marLeft w:val="0"/>
                  <w:marRight w:val="0"/>
                  <w:marTop w:val="0"/>
                  <w:marBottom w:val="0"/>
                  <w:divBdr>
                    <w:top w:val="none" w:sz="0" w:space="0" w:color="auto"/>
                    <w:left w:val="none" w:sz="0" w:space="0" w:color="auto"/>
                    <w:bottom w:val="none" w:sz="0" w:space="0" w:color="auto"/>
                    <w:right w:val="none" w:sz="0" w:space="0" w:color="auto"/>
                  </w:divBdr>
                </w:div>
                <w:div w:id="319847007">
                  <w:marLeft w:val="0"/>
                  <w:marRight w:val="0"/>
                  <w:marTop w:val="0"/>
                  <w:marBottom w:val="0"/>
                  <w:divBdr>
                    <w:top w:val="none" w:sz="0" w:space="0" w:color="auto"/>
                    <w:left w:val="none" w:sz="0" w:space="0" w:color="auto"/>
                    <w:bottom w:val="none" w:sz="0" w:space="0" w:color="auto"/>
                    <w:right w:val="none" w:sz="0" w:space="0" w:color="auto"/>
                  </w:divBdr>
                  <w:divsChild>
                    <w:div w:id="481314778">
                      <w:marLeft w:val="0"/>
                      <w:marRight w:val="0"/>
                      <w:marTop w:val="0"/>
                      <w:marBottom w:val="0"/>
                      <w:divBdr>
                        <w:top w:val="none" w:sz="0" w:space="0" w:color="auto"/>
                        <w:left w:val="none" w:sz="0" w:space="0" w:color="auto"/>
                        <w:bottom w:val="none" w:sz="0" w:space="0" w:color="auto"/>
                        <w:right w:val="none" w:sz="0" w:space="0" w:color="auto"/>
                      </w:divBdr>
                    </w:div>
                  </w:divsChild>
                </w:div>
                <w:div w:id="1624967528">
                  <w:marLeft w:val="0"/>
                  <w:marRight w:val="0"/>
                  <w:marTop w:val="0"/>
                  <w:marBottom w:val="0"/>
                  <w:divBdr>
                    <w:top w:val="none" w:sz="0" w:space="0" w:color="auto"/>
                    <w:left w:val="none" w:sz="0" w:space="0" w:color="auto"/>
                    <w:bottom w:val="none" w:sz="0" w:space="0" w:color="auto"/>
                    <w:right w:val="none" w:sz="0" w:space="0" w:color="auto"/>
                  </w:divBdr>
                  <w:divsChild>
                    <w:div w:id="1062370385">
                      <w:marLeft w:val="0"/>
                      <w:marRight w:val="0"/>
                      <w:marTop w:val="0"/>
                      <w:marBottom w:val="0"/>
                      <w:divBdr>
                        <w:top w:val="none" w:sz="0" w:space="0" w:color="auto"/>
                        <w:left w:val="none" w:sz="0" w:space="0" w:color="auto"/>
                        <w:bottom w:val="none" w:sz="0" w:space="0" w:color="auto"/>
                        <w:right w:val="none" w:sz="0" w:space="0" w:color="auto"/>
                      </w:divBdr>
                    </w:div>
                  </w:divsChild>
                </w:div>
                <w:div w:id="1792091974">
                  <w:marLeft w:val="0"/>
                  <w:marRight w:val="0"/>
                  <w:marTop w:val="0"/>
                  <w:marBottom w:val="0"/>
                  <w:divBdr>
                    <w:top w:val="none" w:sz="0" w:space="0" w:color="auto"/>
                    <w:left w:val="none" w:sz="0" w:space="0" w:color="auto"/>
                    <w:bottom w:val="none" w:sz="0" w:space="0" w:color="auto"/>
                    <w:right w:val="none" w:sz="0" w:space="0" w:color="auto"/>
                  </w:divBdr>
                  <w:divsChild>
                    <w:div w:id="1510945218">
                      <w:marLeft w:val="0"/>
                      <w:marRight w:val="0"/>
                      <w:marTop w:val="0"/>
                      <w:marBottom w:val="0"/>
                      <w:divBdr>
                        <w:top w:val="none" w:sz="0" w:space="0" w:color="auto"/>
                        <w:left w:val="none" w:sz="0" w:space="0" w:color="auto"/>
                        <w:bottom w:val="none" w:sz="0" w:space="0" w:color="auto"/>
                        <w:right w:val="none" w:sz="0" w:space="0" w:color="auto"/>
                      </w:divBdr>
                    </w:div>
                    <w:div w:id="1983731514">
                      <w:marLeft w:val="0"/>
                      <w:marRight w:val="0"/>
                      <w:marTop w:val="0"/>
                      <w:marBottom w:val="0"/>
                      <w:divBdr>
                        <w:top w:val="none" w:sz="0" w:space="0" w:color="auto"/>
                        <w:left w:val="none" w:sz="0" w:space="0" w:color="auto"/>
                        <w:bottom w:val="none" w:sz="0" w:space="0" w:color="auto"/>
                        <w:right w:val="none" w:sz="0" w:space="0" w:color="auto"/>
                      </w:divBdr>
                    </w:div>
                    <w:div w:id="1743287385">
                      <w:marLeft w:val="0"/>
                      <w:marRight w:val="0"/>
                      <w:marTop w:val="0"/>
                      <w:marBottom w:val="0"/>
                      <w:divBdr>
                        <w:top w:val="none" w:sz="0" w:space="0" w:color="auto"/>
                        <w:left w:val="none" w:sz="0" w:space="0" w:color="auto"/>
                        <w:bottom w:val="none" w:sz="0" w:space="0" w:color="auto"/>
                        <w:right w:val="none" w:sz="0" w:space="0" w:color="auto"/>
                      </w:divBdr>
                    </w:div>
                    <w:div w:id="550188766">
                      <w:marLeft w:val="0"/>
                      <w:marRight w:val="0"/>
                      <w:marTop w:val="0"/>
                      <w:marBottom w:val="0"/>
                      <w:divBdr>
                        <w:top w:val="none" w:sz="0" w:space="0" w:color="auto"/>
                        <w:left w:val="none" w:sz="0" w:space="0" w:color="auto"/>
                        <w:bottom w:val="none" w:sz="0" w:space="0" w:color="auto"/>
                        <w:right w:val="none" w:sz="0" w:space="0" w:color="auto"/>
                      </w:divBdr>
                    </w:div>
                  </w:divsChild>
                </w:div>
                <w:div w:id="1086997586">
                  <w:marLeft w:val="0"/>
                  <w:marRight w:val="0"/>
                  <w:marTop w:val="0"/>
                  <w:marBottom w:val="0"/>
                  <w:divBdr>
                    <w:top w:val="none" w:sz="0" w:space="0" w:color="auto"/>
                    <w:left w:val="none" w:sz="0" w:space="0" w:color="auto"/>
                    <w:bottom w:val="none" w:sz="0" w:space="0" w:color="auto"/>
                    <w:right w:val="none" w:sz="0" w:space="0" w:color="auto"/>
                  </w:divBdr>
                  <w:divsChild>
                    <w:div w:id="1078288550">
                      <w:marLeft w:val="0"/>
                      <w:marRight w:val="0"/>
                      <w:marTop w:val="0"/>
                      <w:marBottom w:val="0"/>
                      <w:divBdr>
                        <w:top w:val="none" w:sz="0" w:space="0" w:color="auto"/>
                        <w:left w:val="none" w:sz="0" w:space="0" w:color="auto"/>
                        <w:bottom w:val="none" w:sz="0" w:space="0" w:color="auto"/>
                        <w:right w:val="none" w:sz="0" w:space="0" w:color="auto"/>
                      </w:divBdr>
                    </w:div>
                    <w:div w:id="1717662450">
                      <w:marLeft w:val="0"/>
                      <w:marRight w:val="0"/>
                      <w:marTop w:val="0"/>
                      <w:marBottom w:val="0"/>
                      <w:divBdr>
                        <w:top w:val="none" w:sz="0" w:space="0" w:color="auto"/>
                        <w:left w:val="none" w:sz="0" w:space="0" w:color="auto"/>
                        <w:bottom w:val="none" w:sz="0" w:space="0" w:color="auto"/>
                        <w:right w:val="none" w:sz="0" w:space="0" w:color="auto"/>
                      </w:divBdr>
                    </w:div>
                    <w:div w:id="1671444199">
                      <w:marLeft w:val="0"/>
                      <w:marRight w:val="0"/>
                      <w:marTop w:val="0"/>
                      <w:marBottom w:val="0"/>
                      <w:divBdr>
                        <w:top w:val="none" w:sz="0" w:space="0" w:color="auto"/>
                        <w:left w:val="none" w:sz="0" w:space="0" w:color="auto"/>
                        <w:bottom w:val="none" w:sz="0" w:space="0" w:color="auto"/>
                        <w:right w:val="none" w:sz="0" w:space="0" w:color="auto"/>
                      </w:divBdr>
                    </w:div>
                    <w:div w:id="1634599488">
                      <w:marLeft w:val="0"/>
                      <w:marRight w:val="0"/>
                      <w:marTop w:val="0"/>
                      <w:marBottom w:val="0"/>
                      <w:divBdr>
                        <w:top w:val="none" w:sz="0" w:space="0" w:color="auto"/>
                        <w:left w:val="none" w:sz="0" w:space="0" w:color="auto"/>
                        <w:bottom w:val="none" w:sz="0" w:space="0" w:color="auto"/>
                        <w:right w:val="none" w:sz="0" w:space="0" w:color="auto"/>
                      </w:divBdr>
                    </w:div>
                    <w:div w:id="1779711274">
                      <w:marLeft w:val="0"/>
                      <w:marRight w:val="0"/>
                      <w:marTop w:val="0"/>
                      <w:marBottom w:val="0"/>
                      <w:divBdr>
                        <w:top w:val="none" w:sz="0" w:space="0" w:color="auto"/>
                        <w:left w:val="none" w:sz="0" w:space="0" w:color="auto"/>
                        <w:bottom w:val="none" w:sz="0" w:space="0" w:color="auto"/>
                        <w:right w:val="none" w:sz="0" w:space="0" w:color="auto"/>
                      </w:divBdr>
                    </w:div>
                    <w:div w:id="285367">
                      <w:marLeft w:val="0"/>
                      <w:marRight w:val="0"/>
                      <w:marTop w:val="0"/>
                      <w:marBottom w:val="0"/>
                      <w:divBdr>
                        <w:top w:val="none" w:sz="0" w:space="0" w:color="auto"/>
                        <w:left w:val="none" w:sz="0" w:space="0" w:color="auto"/>
                        <w:bottom w:val="none" w:sz="0" w:space="0" w:color="auto"/>
                        <w:right w:val="none" w:sz="0" w:space="0" w:color="auto"/>
                      </w:divBdr>
                    </w:div>
                    <w:div w:id="910768831">
                      <w:marLeft w:val="0"/>
                      <w:marRight w:val="0"/>
                      <w:marTop w:val="0"/>
                      <w:marBottom w:val="0"/>
                      <w:divBdr>
                        <w:top w:val="none" w:sz="0" w:space="0" w:color="auto"/>
                        <w:left w:val="none" w:sz="0" w:space="0" w:color="auto"/>
                        <w:bottom w:val="none" w:sz="0" w:space="0" w:color="auto"/>
                        <w:right w:val="none" w:sz="0" w:space="0" w:color="auto"/>
                      </w:divBdr>
                    </w:div>
                  </w:divsChild>
                </w:div>
                <w:div w:id="1789660493">
                  <w:marLeft w:val="0"/>
                  <w:marRight w:val="0"/>
                  <w:marTop w:val="0"/>
                  <w:marBottom w:val="0"/>
                  <w:divBdr>
                    <w:top w:val="none" w:sz="0" w:space="0" w:color="auto"/>
                    <w:left w:val="none" w:sz="0" w:space="0" w:color="auto"/>
                    <w:bottom w:val="none" w:sz="0" w:space="0" w:color="auto"/>
                    <w:right w:val="none" w:sz="0" w:space="0" w:color="auto"/>
                  </w:divBdr>
                  <w:divsChild>
                    <w:div w:id="121579428">
                      <w:marLeft w:val="0"/>
                      <w:marRight w:val="0"/>
                      <w:marTop w:val="0"/>
                      <w:marBottom w:val="0"/>
                      <w:divBdr>
                        <w:top w:val="none" w:sz="0" w:space="0" w:color="auto"/>
                        <w:left w:val="none" w:sz="0" w:space="0" w:color="auto"/>
                        <w:bottom w:val="none" w:sz="0" w:space="0" w:color="auto"/>
                        <w:right w:val="none" w:sz="0" w:space="0" w:color="auto"/>
                      </w:divBdr>
                    </w:div>
                    <w:div w:id="1276015550">
                      <w:marLeft w:val="0"/>
                      <w:marRight w:val="0"/>
                      <w:marTop w:val="0"/>
                      <w:marBottom w:val="0"/>
                      <w:divBdr>
                        <w:top w:val="none" w:sz="0" w:space="0" w:color="auto"/>
                        <w:left w:val="none" w:sz="0" w:space="0" w:color="auto"/>
                        <w:bottom w:val="none" w:sz="0" w:space="0" w:color="auto"/>
                        <w:right w:val="none" w:sz="0" w:space="0" w:color="auto"/>
                      </w:divBdr>
                    </w:div>
                  </w:divsChild>
                </w:div>
                <w:div w:id="1205408522">
                  <w:marLeft w:val="0"/>
                  <w:marRight w:val="0"/>
                  <w:marTop w:val="0"/>
                  <w:marBottom w:val="0"/>
                  <w:divBdr>
                    <w:top w:val="none" w:sz="0" w:space="0" w:color="auto"/>
                    <w:left w:val="none" w:sz="0" w:space="0" w:color="auto"/>
                    <w:bottom w:val="none" w:sz="0" w:space="0" w:color="auto"/>
                    <w:right w:val="none" w:sz="0" w:space="0" w:color="auto"/>
                  </w:divBdr>
                  <w:divsChild>
                    <w:div w:id="1310210366">
                      <w:marLeft w:val="0"/>
                      <w:marRight w:val="0"/>
                      <w:marTop w:val="0"/>
                      <w:marBottom w:val="0"/>
                      <w:divBdr>
                        <w:top w:val="none" w:sz="0" w:space="0" w:color="auto"/>
                        <w:left w:val="none" w:sz="0" w:space="0" w:color="auto"/>
                        <w:bottom w:val="none" w:sz="0" w:space="0" w:color="auto"/>
                        <w:right w:val="none" w:sz="0" w:space="0" w:color="auto"/>
                      </w:divBdr>
                    </w:div>
                    <w:div w:id="420684350">
                      <w:marLeft w:val="0"/>
                      <w:marRight w:val="0"/>
                      <w:marTop w:val="0"/>
                      <w:marBottom w:val="0"/>
                      <w:divBdr>
                        <w:top w:val="none" w:sz="0" w:space="0" w:color="auto"/>
                        <w:left w:val="none" w:sz="0" w:space="0" w:color="auto"/>
                        <w:bottom w:val="none" w:sz="0" w:space="0" w:color="auto"/>
                        <w:right w:val="none" w:sz="0" w:space="0" w:color="auto"/>
                      </w:divBdr>
                    </w:div>
                    <w:div w:id="990862238">
                      <w:marLeft w:val="0"/>
                      <w:marRight w:val="0"/>
                      <w:marTop w:val="0"/>
                      <w:marBottom w:val="0"/>
                      <w:divBdr>
                        <w:top w:val="none" w:sz="0" w:space="0" w:color="auto"/>
                        <w:left w:val="none" w:sz="0" w:space="0" w:color="auto"/>
                        <w:bottom w:val="none" w:sz="0" w:space="0" w:color="auto"/>
                        <w:right w:val="none" w:sz="0" w:space="0" w:color="auto"/>
                      </w:divBdr>
                    </w:div>
                    <w:div w:id="1739550278">
                      <w:marLeft w:val="0"/>
                      <w:marRight w:val="0"/>
                      <w:marTop w:val="0"/>
                      <w:marBottom w:val="0"/>
                      <w:divBdr>
                        <w:top w:val="none" w:sz="0" w:space="0" w:color="auto"/>
                        <w:left w:val="none" w:sz="0" w:space="0" w:color="auto"/>
                        <w:bottom w:val="none" w:sz="0" w:space="0" w:color="auto"/>
                        <w:right w:val="none" w:sz="0" w:space="0" w:color="auto"/>
                      </w:divBdr>
                    </w:div>
                    <w:div w:id="502009478">
                      <w:marLeft w:val="0"/>
                      <w:marRight w:val="0"/>
                      <w:marTop w:val="0"/>
                      <w:marBottom w:val="0"/>
                      <w:divBdr>
                        <w:top w:val="none" w:sz="0" w:space="0" w:color="auto"/>
                        <w:left w:val="none" w:sz="0" w:space="0" w:color="auto"/>
                        <w:bottom w:val="none" w:sz="0" w:space="0" w:color="auto"/>
                        <w:right w:val="none" w:sz="0" w:space="0" w:color="auto"/>
                      </w:divBdr>
                    </w:div>
                  </w:divsChild>
                </w:div>
                <w:div w:id="2063402092">
                  <w:marLeft w:val="0"/>
                  <w:marRight w:val="0"/>
                  <w:marTop w:val="0"/>
                  <w:marBottom w:val="0"/>
                  <w:divBdr>
                    <w:top w:val="none" w:sz="0" w:space="0" w:color="auto"/>
                    <w:left w:val="none" w:sz="0" w:space="0" w:color="auto"/>
                    <w:bottom w:val="none" w:sz="0" w:space="0" w:color="auto"/>
                    <w:right w:val="none" w:sz="0" w:space="0" w:color="auto"/>
                  </w:divBdr>
                  <w:divsChild>
                    <w:div w:id="2138178230">
                      <w:marLeft w:val="0"/>
                      <w:marRight w:val="0"/>
                      <w:marTop w:val="0"/>
                      <w:marBottom w:val="0"/>
                      <w:divBdr>
                        <w:top w:val="none" w:sz="0" w:space="0" w:color="auto"/>
                        <w:left w:val="none" w:sz="0" w:space="0" w:color="auto"/>
                        <w:bottom w:val="none" w:sz="0" w:space="0" w:color="auto"/>
                        <w:right w:val="none" w:sz="0" w:space="0" w:color="auto"/>
                      </w:divBdr>
                    </w:div>
                    <w:div w:id="364136073">
                      <w:marLeft w:val="0"/>
                      <w:marRight w:val="0"/>
                      <w:marTop w:val="0"/>
                      <w:marBottom w:val="0"/>
                      <w:divBdr>
                        <w:top w:val="none" w:sz="0" w:space="0" w:color="auto"/>
                        <w:left w:val="none" w:sz="0" w:space="0" w:color="auto"/>
                        <w:bottom w:val="none" w:sz="0" w:space="0" w:color="auto"/>
                        <w:right w:val="none" w:sz="0" w:space="0" w:color="auto"/>
                      </w:divBdr>
                    </w:div>
                    <w:div w:id="611204559">
                      <w:marLeft w:val="0"/>
                      <w:marRight w:val="0"/>
                      <w:marTop w:val="0"/>
                      <w:marBottom w:val="0"/>
                      <w:divBdr>
                        <w:top w:val="none" w:sz="0" w:space="0" w:color="auto"/>
                        <w:left w:val="none" w:sz="0" w:space="0" w:color="auto"/>
                        <w:bottom w:val="none" w:sz="0" w:space="0" w:color="auto"/>
                        <w:right w:val="none" w:sz="0" w:space="0" w:color="auto"/>
                      </w:divBdr>
                    </w:div>
                    <w:div w:id="1000892020">
                      <w:marLeft w:val="0"/>
                      <w:marRight w:val="0"/>
                      <w:marTop w:val="0"/>
                      <w:marBottom w:val="0"/>
                      <w:divBdr>
                        <w:top w:val="none" w:sz="0" w:space="0" w:color="auto"/>
                        <w:left w:val="none" w:sz="0" w:space="0" w:color="auto"/>
                        <w:bottom w:val="none" w:sz="0" w:space="0" w:color="auto"/>
                        <w:right w:val="none" w:sz="0" w:space="0" w:color="auto"/>
                      </w:divBdr>
                    </w:div>
                    <w:div w:id="233008996">
                      <w:marLeft w:val="0"/>
                      <w:marRight w:val="0"/>
                      <w:marTop w:val="0"/>
                      <w:marBottom w:val="0"/>
                      <w:divBdr>
                        <w:top w:val="none" w:sz="0" w:space="0" w:color="auto"/>
                        <w:left w:val="none" w:sz="0" w:space="0" w:color="auto"/>
                        <w:bottom w:val="none" w:sz="0" w:space="0" w:color="auto"/>
                        <w:right w:val="none" w:sz="0" w:space="0" w:color="auto"/>
                      </w:divBdr>
                    </w:div>
                    <w:div w:id="2120561916">
                      <w:marLeft w:val="0"/>
                      <w:marRight w:val="0"/>
                      <w:marTop w:val="0"/>
                      <w:marBottom w:val="0"/>
                      <w:divBdr>
                        <w:top w:val="none" w:sz="0" w:space="0" w:color="auto"/>
                        <w:left w:val="none" w:sz="0" w:space="0" w:color="auto"/>
                        <w:bottom w:val="none" w:sz="0" w:space="0" w:color="auto"/>
                        <w:right w:val="none" w:sz="0" w:space="0" w:color="auto"/>
                      </w:divBdr>
                    </w:div>
                    <w:div w:id="1132095361">
                      <w:marLeft w:val="0"/>
                      <w:marRight w:val="0"/>
                      <w:marTop w:val="0"/>
                      <w:marBottom w:val="0"/>
                      <w:divBdr>
                        <w:top w:val="none" w:sz="0" w:space="0" w:color="auto"/>
                        <w:left w:val="none" w:sz="0" w:space="0" w:color="auto"/>
                        <w:bottom w:val="none" w:sz="0" w:space="0" w:color="auto"/>
                        <w:right w:val="none" w:sz="0" w:space="0" w:color="auto"/>
                      </w:divBdr>
                    </w:div>
                    <w:div w:id="46687472">
                      <w:marLeft w:val="0"/>
                      <w:marRight w:val="0"/>
                      <w:marTop w:val="0"/>
                      <w:marBottom w:val="0"/>
                      <w:divBdr>
                        <w:top w:val="none" w:sz="0" w:space="0" w:color="auto"/>
                        <w:left w:val="none" w:sz="0" w:space="0" w:color="auto"/>
                        <w:bottom w:val="none" w:sz="0" w:space="0" w:color="auto"/>
                        <w:right w:val="none" w:sz="0" w:space="0" w:color="auto"/>
                      </w:divBdr>
                    </w:div>
                  </w:divsChild>
                </w:div>
                <w:div w:id="921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BBB2-5035-4247-9F29-B2D15D22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6499</Words>
  <Characters>38996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k.podgorzec</cp:lastModifiedBy>
  <cp:revision>4</cp:revision>
  <cp:lastPrinted>2017-06-13T06:51:00Z</cp:lastPrinted>
  <dcterms:created xsi:type="dcterms:W3CDTF">2017-10-05T09:07:00Z</dcterms:created>
  <dcterms:modified xsi:type="dcterms:W3CDTF">2017-10-05T09:29:00Z</dcterms:modified>
</cp:coreProperties>
</file>