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9190"/>
      </w:tblGrid>
      <w:tr w:rsidR="00E90578" w:rsidRPr="00876CF2" w:rsidTr="002E7758">
        <w:trPr>
          <w:tblCellSpacing w:w="0" w:type="dxa"/>
          <w:jc w:val="center"/>
        </w:trPr>
        <w:tc>
          <w:tcPr>
            <w:tcW w:w="5000" w:type="pct"/>
            <w:shd w:val="clear" w:color="auto" w:fill="auto"/>
            <w:vAlign w:val="center"/>
          </w:tcPr>
          <w:p w:rsidR="00E90578" w:rsidRPr="00876CF2" w:rsidRDefault="00E90578" w:rsidP="00876CF2">
            <w:pPr>
              <w:jc w:val="center"/>
              <w:rPr>
                <w:b/>
                <w:bCs/>
                <w:color w:val="000000"/>
              </w:rPr>
            </w:pPr>
            <w:bookmarkStart w:id="0" w:name="_GoBack"/>
            <w:bookmarkEnd w:id="0"/>
          </w:p>
        </w:tc>
      </w:tr>
    </w:tbl>
    <w:p w:rsidR="00617FC4" w:rsidRPr="00876CF2" w:rsidRDefault="00617FC4" w:rsidP="00876CF2">
      <w:pPr>
        <w:pStyle w:val="Tekstpodstawowy"/>
        <w:ind w:right="1"/>
        <w:rPr>
          <w:b/>
          <w:sz w:val="20"/>
        </w:rPr>
      </w:pPr>
    </w:p>
    <w:p w:rsidR="00C034E1" w:rsidRPr="002830A6" w:rsidRDefault="00C034E1" w:rsidP="00C034E1">
      <w:pPr>
        <w:spacing w:after="240" w:line="240" w:lineRule="auto"/>
        <w:rPr>
          <w:sz w:val="24"/>
          <w:szCs w:val="24"/>
        </w:rPr>
      </w:pPr>
      <w:bookmarkStart w:id="1" w:name="_Toc343292122"/>
      <w:bookmarkStart w:id="2" w:name="OLE_LINK1"/>
      <w:bookmarkStart w:id="3" w:name="OLE_LINK2"/>
      <w:r w:rsidRPr="002830A6">
        <w:rPr>
          <w:sz w:val="24"/>
          <w:szCs w:val="24"/>
        </w:rPr>
        <w:t xml:space="preserve">Ogłoszenie nr 613263-N-2017 z dnia 2017-11-08 r. </w:t>
      </w:r>
    </w:p>
    <w:p w:rsidR="00C034E1" w:rsidRPr="002830A6" w:rsidRDefault="00C034E1" w:rsidP="00C034E1">
      <w:pPr>
        <w:spacing w:after="0" w:line="240" w:lineRule="auto"/>
        <w:jc w:val="center"/>
        <w:rPr>
          <w:sz w:val="24"/>
          <w:szCs w:val="24"/>
        </w:rPr>
      </w:pPr>
      <w:r w:rsidRPr="002830A6">
        <w:rPr>
          <w:sz w:val="24"/>
          <w:szCs w:val="24"/>
        </w:rPr>
        <w:t xml:space="preserve">Gmina Rajcza: Opracowanie kompleksowej dokumentacji przyrodniczej, promocyjnej wraz z analizą popytu, i studium wykonalności oraz przeprowadzeniem konsultacji społecznych dla projektu planowanego do dofinansowania w ramach RPO WSL 2014-2020 Poddziałanie 5.4.3 Ochrona różnorodności biologicznej (tryb pozakonkursowy) p.t. „Zagospodarowanie nadbrzeży rzek i potoków w Gminie Rajcza”. </w:t>
      </w:r>
      <w:r w:rsidRPr="002830A6">
        <w:rPr>
          <w:sz w:val="24"/>
          <w:szCs w:val="24"/>
        </w:rPr>
        <w:br/>
        <w:t xml:space="preserve">OGŁOSZENIE O ZAMÓWIENIU - Usługi </w:t>
      </w:r>
    </w:p>
    <w:p w:rsidR="00C034E1" w:rsidRPr="002830A6" w:rsidRDefault="00C034E1" w:rsidP="00C034E1">
      <w:pPr>
        <w:spacing w:after="0" w:line="240" w:lineRule="auto"/>
        <w:rPr>
          <w:sz w:val="24"/>
          <w:szCs w:val="24"/>
        </w:rPr>
      </w:pPr>
      <w:r w:rsidRPr="002830A6">
        <w:rPr>
          <w:b/>
          <w:bCs/>
          <w:sz w:val="24"/>
          <w:szCs w:val="24"/>
        </w:rPr>
        <w:t>Zamieszczanie ogłoszenia:</w:t>
      </w:r>
      <w:r w:rsidRPr="002830A6">
        <w:rPr>
          <w:sz w:val="24"/>
          <w:szCs w:val="24"/>
        </w:rPr>
        <w:t xml:space="preserve"> Zamieszczanie obowiązkowe </w:t>
      </w:r>
    </w:p>
    <w:p w:rsidR="00C034E1" w:rsidRPr="002830A6" w:rsidRDefault="00C034E1" w:rsidP="00C034E1">
      <w:pPr>
        <w:spacing w:after="0" w:line="240" w:lineRule="auto"/>
        <w:rPr>
          <w:sz w:val="24"/>
          <w:szCs w:val="24"/>
        </w:rPr>
      </w:pPr>
      <w:r w:rsidRPr="002830A6">
        <w:rPr>
          <w:b/>
          <w:bCs/>
          <w:sz w:val="24"/>
          <w:szCs w:val="24"/>
        </w:rPr>
        <w:t>Ogłoszenie dotyczy:</w:t>
      </w:r>
      <w:r w:rsidRPr="002830A6">
        <w:rPr>
          <w:sz w:val="24"/>
          <w:szCs w:val="24"/>
        </w:rPr>
        <w:t xml:space="preserve"> Zamówienia publicznego </w:t>
      </w:r>
    </w:p>
    <w:p w:rsidR="00C034E1" w:rsidRPr="002830A6" w:rsidRDefault="00C034E1" w:rsidP="00C034E1">
      <w:pPr>
        <w:spacing w:after="0" w:line="240" w:lineRule="auto"/>
        <w:rPr>
          <w:sz w:val="24"/>
          <w:szCs w:val="24"/>
        </w:rPr>
      </w:pPr>
      <w:r w:rsidRPr="002830A6">
        <w:rPr>
          <w:b/>
          <w:bCs/>
          <w:sz w:val="24"/>
          <w:szCs w:val="24"/>
        </w:rPr>
        <w:t xml:space="preserve">Zamówienie dotyczy projektu lub programu współfinansowanego ze środków Unii Europejskiej </w:t>
      </w:r>
    </w:p>
    <w:p w:rsidR="00C034E1" w:rsidRPr="002830A6" w:rsidRDefault="00C034E1" w:rsidP="00C034E1">
      <w:pPr>
        <w:spacing w:after="0" w:line="240" w:lineRule="auto"/>
        <w:rPr>
          <w:sz w:val="24"/>
          <w:szCs w:val="24"/>
        </w:rPr>
      </w:pPr>
      <w:r w:rsidRPr="002830A6">
        <w:rPr>
          <w:sz w:val="24"/>
          <w:szCs w:val="24"/>
        </w:rPr>
        <w:t xml:space="preserve">Tak </w:t>
      </w:r>
    </w:p>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Nazwa projektu lub programu</w:t>
      </w:r>
      <w:r w:rsidRPr="002830A6">
        <w:rPr>
          <w:sz w:val="24"/>
          <w:szCs w:val="24"/>
        </w:rPr>
        <w:t xml:space="preserve"> </w:t>
      </w:r>
      <w:r w:rsidRPr="002830A6">
        <w:rPr>
          <w:sz w:val="24"/>
          <w:szCs w:val="24"/>
        </w:rPr>
        <w:br/>
        <w:t xml:space="preserve">Opracowanie kompleksowej dokumentacji przyrodniczej, promocyjnej wraz z analizą popytu, i studium wykonalności oraz przeprowadzeniem konsultacji społecznych dla projektu planowanego do dofinansowania w ramach RPO WSL 2014-2020 Poddziałanie 5.4.3 Ochrona różnorodności biologicznej (tryb pozakonkursowy) p.t. „Zagospodarowanie nadbrzeży rzek i potoków w Gminie Rajcza”. </w:t>
      </w:r>
    </w:p>
    <w:p w:rsidR="00C034E1" w:rsidRPr="002830A6" w:rsidRDefault="00C034E1" w:rsidP="00C034E1">
      <w:pPr>
        <w:spacing w:after="0" w:line="240" w:lineRule="auto"/>
        <w:rPr>
          <w:sz w:val="24"/>
          <w:szCs w:val="24"/>
        </w:rPr>
      </w:pPr>
      <w:r w:rsidRPr="002830A6">
        <w:rPr>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034E1" w:rsidRPr="002830A6" w:rsidRDefault="00C034E1" w:rsidP="00C034E1">
      <w:pPr>
        <w:spacing w:after="0" w:line="240" w:lineRule="auto"/>
        <w:rPr>
          <w:sz w:val="24"/>
          <w:szCs w:val="24"/>
        </w:rPr>
      </w:pPr>
      <w:r w:rsidRPr="002830A6">
        <w:rPr>
          <w:sz w:val="24"/>
          <w:szCs w:val="24"/>
        </w:rPr>
        <w:t xml:space="preserve">Nie </w:t>
      </w:r>
    </w:p>
    <w:p w:rsidR="00C034E1" w:rsidRPr="002830A6" w:rsidRDefault="00C034E1" w:rsidP="00C034E1">
      <w:pPr>
        <w:spacing w:after="0" w:line="240" w:lineRule="auto"/>
        <w:rPr>
          <w:sz w:val="24"/>
          <w:szCs w:val="24"/>
        </w:rPr>
      </w:pPr>
      <w:r w:rsidRPr="002830A6">
        <w:rPr>
          <w:sz w:val="24"/>
          <w:szCs w:val="24"/>
        </w:rPr>
        <w:br/>
        <w:t xml:space="preserve">Należy podać minimalny procentowy wskaźnik zatrudnienia osób należących do jednej lub więcej kategorii, o których mowa w art. 22 ust. 2 ustawy </w:t>
      </w:r>
      <w:proofErr w:type="spellStart"/>
      <w:r w:rsidRPr="002830A6">
        <w:rPr>
          <w:sz w:val="24"/>
          <w:szCs w:val="24"/>
        </w:rPr>
        <w:t>Pzp</w:t>
      </w:r>
      <w:proofErr w:type="spellEnd"/>
      <w:r w:rsidRPr="002830A6">
        <w:rPr>
          <w:sz w:val="24"/>
          <w:szCs w:val="24"/>
        </w:rPr>
        <w:t xml:space="preserve">, nie mniejszy niż 30%, osób zatrudnionych przez zakłady pracy chronionej lub wykonawców albo ich jednostki (w %) </w:t>
      </w:r>
      <w:r w:rsidRPr="002830A6">
        <w:rPr>
          <w:sz w:val="24"/>
          <w:szCs w:val="24"/>
        </w:rPr>
        <w:br/>
      </w:r>
    </w:p>
    <w:p w:rsidR="00C034E1" w:rsidRPr="002830A6" w:rsidRDefault="00C034E1" w:rsidP="00C034E1">
      <w:pPr>
        <w:spacing w:after="0" w:line="240" w:lineRule="auto"/>
        <w:rPr>
          <w:sz w:val="24"/>
          <w:szCs w:val="24"/>
        </w:rPr>
      </w:pPr>
      <w:r w:rsidRPr="002830A6">
        <w:rPr>
          <w:sz w:val="24"/>
          <w:szCs w:val="24"/>
          <w:u w:val="single"/>
        </w:rPr>
        <w:t>SEKCJA I: ZAMAWIAJĄCY</w:t>
      </w:r>
      <w:r w:rsidRPr="002830A6">
        <w:rPr>
          <w:sz w:val="24"/>
          <w:szCs w:val="24"/>
        </w:rPr>
        <w:t xml:space="preserve"> </w:t>
      </w:r>
    </w:p>
    <w:p w:rsidR="00C034E1" w:rsidRPr="002830A6" w:rsidRDefault="00C034E1" w:rsidP="00C034E1">
      <w:pPr>
        <w:spacing w:after="0" w:line="240" w:lineRule="auto"/>
        <w:rPr>
          <w:sz w:val="24"/>
          <w:szCs w:val="24"/>
        </w:rPr>
      </w:pPr>
      <w:r w:rsidRPr="002830A6">
        <w:rPr>
          <w:b/>
          <w:bCs/>
          <w:sz w:val="24"/>
          <w:szCs w:val="24"/>
        </w:rPr>
        <w:t xml:space="preserve">Postępowanie przeprowadza centralny zamawiający </w:t>
      </w:r>
    </w:p>
    <w:p w:rsidR="00C034E1" w:rsidRPr="002830A6" w:rsidRDefault="00C034E1" w:rsidP="00C034E1">
      <w:pPr>
        <w:spacing w:after="0" w:line="240" w:lineRule="auto"/>
        <w:rPr>
          <w:sz w:val="24"/>
          <w:szCs w:val="24"/>
        </w:rPr>
      </w:pPr>
      <w:r w:rsidRPr="002830A6">
        <w:rPr>
          <w:sz w:val="24"/>
          <w:szCs w:val="24"/>
        </w:rPr>
        <w:t xml:space="preserve">Nie </w:t>
      </w:r>
    </w:p>
    <w:p w:rsidR="00C034E1" w:rsidRPr="002830A6" w:rsidRDefault="00C034E1" w:rsidP="00C034E1">
      <w:pPr>
        <w:spacing w:after="0" w:line="240" w:lineRule="auto"/>
        <w:rPr>
          <w:sz w:val="24"/>
          <w:szCs w:val="24"/>
        </w:rPr>
      </w:pPr>
      <w:r w:rsidRPr="002830A6">
        <w:rPr>
          <w:b/>
          <w:bCs/>
          <w:sz w:val="24"/>
          <w:szCs w:val="24"/>
        </w:rPr>
        <w:lastRenderedPageBreak/>
        <w:t xml:space="preserve">Postępowanie przeprowadza podmiot, któremu zamawiający powierzył/powierzyli przeprowadzenie postępowania </w:t>
      </w:r>
    </w:p>
    <w:p w:rsidR="00C034E1" w:rsidRPr="002830A6" w:rsidRDefault="00C034E1" w:rsidP="00C034E1">
      <w:pPr>
        <w:spacing w:after="0" w:line="240" w:lineRule="auto"/>
        <w:rPr>
          <w:sz w:val="24"/>
          <w:szCs w:val="24"/>
        </w:rPr>
      </w:pPr>
      <w:r w:rsidRPr="002830A6">
        <w:rPr>
          <w:sz w:val="24"/>
          <w:szCs w:val="24"/>
        </w:rPr>
        <w:t xml:space="preserve">Nie </w:t>
      </w:r>
    </w:p>
    <w:p w:rsidR="00C034E1" w:rsidRPr="002830A6" w:rsidRDefault="00C034E1" w:rsidP="00C034E1">
      <w:pPr>
        <w:spacing w:after="0" w:line="240" w:lineRule="auto"/>
        <w:rPr>
          <w:sz w:val="24"/>
          <w:szCs w:val="24"/>
        </w:rPr>
      </w:pPr>
      <w:r w:rsidRPr="002830A6">
        <w:rPr>
          <w:b/>
          <w:bCs/>
          <w:sz w:val="24"/>
          <w:szCs w:val="24"/>
        </w:rPr>
        <w:t>Informacje na temat podmiotu któremu zamawiający powierzył/powierzyli prowadzenie postępowania:</w:t>
      </w:r>
      <w:r w:rsidRPr="002830A6">
        <w:rPr>
          <w:sz w:val="24"/>
          <w:szCs w:val="24"/>
        </w:rPr>
        <w:t xml:space="preserve"> </w:t>
      </w:r>
      <w:r w:rsidRPr="002830A6">
        <w:rPr>
          <w:sz w:val="24"/>
          <w:szCs w:val="24"/>
        </w:rPr>
        <w:br/>
      </w:r>
      <w:r w:rsidRPr="002830A6">
        <w:rPr>
          <w:b/>
          <w:bCs/>
          <w:sz w:val="24"/>
          <w:szCs w:val="24"/>
        </w:rPr>
        <w:t>Postępowanie jest przeprowadzane wspólnie przez zamawiających</w:t>
      </w:r>
      <w:r w:rsidRPr="002830A6">
        <w:rPr>
          <w:sz w:val="24"/>
          <w:szCs w:val="24"/>
        </w:rPr>
        <w:t xml:space="preserve"> </w:t>
      </w:r>
    </w:p>
    <w:p w:rsidR="00C034E1" w:rsidRPr="002830A6" w:rsidRDefault="00C034E1" w:rsidP="00C034E1">
      <w:pPr>
        <w:spacing w:after="0" w:line="240" w:lineRule="auto"/>
        <w:rPr>
          <w:sz w:val="24"/>
          <w:szCs w:val="24"/>
        </w:rPr>
      </w:pPr>
      <w:r w:rsidRPr="002830A6">
        <w:rPr>
          <w:sz w:val="24"/>
          <w:szCs w:val="24"/>
        </w:rPr>
        <w:t xml:space="preserve">Nie </w:t>
      </w:r>
    </w:p>
    <w:p w:rsidR="00C034E1" w:rsidRPr="002830A6" w:rsidRDefault="00C034E1" w:rsidP="00C034E1">
      <w:pPr>
        <w:spacing w:after="0" w:line="240" w:lineRule="auto"/>
        <w:rPr>
          <w:sz w:val="24"/>
          <w:szCs w:val="24"/>
        </w:rPr>
      </w:pPr>
      <w:r w:rsidRPr="002830A6">
        <w:rPr>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2830A6">
        <w:rPr>
          <w:sz w:val="24"/>
          <w:szCs w:val="24"/>
        </w:rPr>
        <w:br/>
      </w:r>
      <w:r w:rsidRPr="002830A6">
        <w:rPr>
          <w:sz w:val="24"/>
          <w:szCs w:val="24"/>
        </w:rPr>
        <w:br/>
      </w:r>
      <w:r w:rsidRPr="002830A6">
        <w:rPr>
          <w:b/>
          <w:bCs/>
          <w:sz w:val="24"/>
          <w:szCs w:val="24"/>
        </w:rPr>
        <w:t xml:space="preserve">Postępowanie jest przeprowadzane wspólnie z zamawiającymi z innych państw członkowskich Unii Europejskiej </w:t>
      </w:r>
    </w:p>
    <w:p w:rsidR="00C034E1" w:rsidRPr="002830A6" w:rsidRDefault="00C034E1" w:rsidP="00C034E1">
      <w:pPr>
        <w:spacing w:after="0" w:line="240" w:lineRule="auto"/>
        <w:rPr>
          <w:sz w:val="24"/>
          <w:szCs w:val="24"/>
        </w:rPr>
      </w:pPr>
      <w:r w:rsidRPr="002830A6">
        <w:rPr>
          <w:sz w:val="24"/>
          <w:szCs w:val="24"/>
        </w:rPr>
        <w:t xml:space="preserve">Nie </w:t>
      </w:r>
    </w:p>
    <w:p w:rsidR="00C034E1" w:rsidRPr="002830A6" w:rsidRDefault="00C034E1" w:rsidP="00C034E1">
      <w:pPr>
        <w:spacing w:after="0" w:line="240" w:lineRule="auto"/>
        <w:rPr>
          <w:sz w:val="24"/>
          <w:szCs w:val="24"/>
        </w:rPr>
      </w:pPr>
      <w:r w:rsidRPr="002830A6">
        <w:rPr>
          <w:b/>
          <w:bCs/>
          <w:sz w:val="24"/>
          <w:szCs w:val="24"/>
        </w:rPr>
        <w:t>W przypadku przeprowadzania postępowania wspólnie z zamawiającymi z innych państw członkowskich Unii Europejskiej – mające zastosowanie krajowe prawo zamówień publicznych:</w:t>
      </w:r>
      <w:r w:rsidRPr="002830A6">
        <w:rPr>
          <w:sz w:val="24"/>
          <w:szCs w:val="24"/>
        </w:rPr>
        <w:t xml:space="preserve"> </w:t>
      </w:r>
      <w:r w:rsidRPr="002830A6">
        <w:rPr>
          <w:sz w:val="24"/>
          <w:szCs w:val="24"/>
        </w:rPr>
        <w:br/>
      </w:r>
      <w:r w:rsidRPr="002830A6">
        <w:rPr>
          <w:b/>
          <w:bCs/>
          <w:sz w:val="24"/>
          <w:szCs w:val="24"/>
        </w:rPr>
        <w:t>Informacje dodatkowe:</w:t>
      </w:r>
      <w:r w:rsidRPr="002830A6">
        <w:rPr>
          <w:sz w:val="24"/>
          <w:szCs w:val="24"/>
        </w:rPr>
        <w:t xml:space="preserve"> </w:t>
      </w:r>
    </w:p>
    <w:p w:rsidR="00C034E1" w:rsidRPr="002830A6" w:rsidRDefault="00C034E1" w:rsidP="00C034E1">
      <w:pPr>
        <w:spacing w:after="0" w:line="240" w:lineRule="auto"/>
        <w:rPr>
          <w:sz w:val="24"/>
          <w:szCs w:val="24"/>
        </w:rPr>
      </w:pPr>
      <w:r w:rsidRPr="002830A6">
        <w:rPr>
          <w:b/>
          <w:bCs/>
          <w:sz w:val="24"/>
          <w:szCs w:val="24"/>
        </w:rPr>
        <w:t xml:space="preserve">I. 1) NAZWA I ADRES: </w:t>
      </w:r>
      <w:r w:rsidRPr="002830A6">
        <w:rPr>
          <w:sz w:val="24"/>
          <w:szCs w:val="24"/>
        </w:rPr>
        <w:t xml:space="preserve">Gmina Rajcza, krajowy numer identyfikacyjny 072182692, ul. ul. Górska  1 , 34-370   Rajcza, woj. śląskie, państwo Polska, tel. 33 8643155 w. 33, e-mail ksiegowosc@rajcza.com.pl, faks 338 643 887. </w:t>
      </w:r>
      <w:r w:rsidRPr="002830A6">
        <w:rPr>
          <w:sz w:val="24"/>
          <w:szCs w:val="24"/>
        </w:rPr>
        <w:br/>
        <w:t xml:space="preserve">Adres strony internetowej (URL): www.rajcza.pl </w:t>
      </w:r>
      <w:r w:rsidRPr="002830A6">
        <w:rPr>
          <w:sz w:val="24"/>
          <w:szCs w:val="24"/>
        </w:rPr>
        <w:br/>
        <w:t xml:space="preserve">Adres profilu nabywcy: </w:t>
      </w:r>
      <w:r w:rsidRPr="002830A6">
        <w:rPr>
          <w:sz w:val="24"/>
          <w:szCs w:val="24"/>
        </w:rPr>
        <w:br/>
        <w:t xml:space="preserve">Adres strony internetowej pod którym można uzyskać dostęp do narzędzi i urządzeń lub formatów plików, które nie są ogólnie dostępne www.rajcza.pl </w:t>
      </w:r>
    </w:p>
    <w:p w:rsidR="00C034E1" w:rsidRPr="002830A6" w:rsidRDefault="00C034E1" w:rsidP="00C034E1">
      <w:pPr>
        <w:spacing w:after="0" w:line="240" w:lineRule="auto"/>
        <w:rPr>
          <w:sz w:val="24"/>
          <w:szCs w:val="24"/>
        </w:rPr>
      </w:pPr>
      <w:r w:rsidRPr="002830A6">
        <w:rPr>
          <w:b/>
          <w:bCs/>
          <w:sz w:val="24"/>
          <w:szCs w:val="24"/>
        </w:rPr>
        <w:t xml:space="preserve">I. 2) RODZAJ ZAMAWIAJĄCEGO: </w:t>
      </w:r>
      <w:r w:rsidRPr="002830A6">
        <w:rPr>
          <w:sz w:val="24"/>
          <w:szCs w:val="24"/>
        </w:rPr>
        <w:t xml:space="preserve">Administracja samorządowa </w:t>
      </w:r>
      <w:r w:rsidRPr="002830A6">
        <w:rPr>
          <w:sz w:val="24"/>
          <w:szCs w:val="24"/>
        </w:rPr>
        <w:br/>
      </w:r>
    </w:p>
    <w:p w:rsidR="00C034E1" w:rsidRPr="002830A6" w:rsidRDefault="00C034E1" w:rsidP="00C034E1">
      <w:pPr>
        <w:spacing w:after="0" w:line="240" w:lineRule="auto"/>
        <w:rPr>
          <w:sz w:val="24"/>
          <w:szCs w:val="24"/>
        </w:rPr>
      </w:pPr>
      <w:r w:rsidRPr="002830A6">
        <w:rPr>
          <w:b/>
          <w:bCs/>
          <w:sz w:val="24"/>
          <w:szCs w:val="24"/>
        </w:rPr>
        <w:t xml:space="preserve">I.3) WSPÓLNE UDZIELANIE ZAMÓWIENIA </w:t>
      </w:r>
      <w:r w:rsidRPr="002830A6">
        <w:rPr>
          <w:b/>
          <w:bCs/>
          <w:i/>
          <w:iCs/>
          <w:sz w:val="24"/>
          <w:szCs w:val="24"/>
        </w:rPr>
        <w:t>(jeżeli dotyczy)</w:t>
      </w:r>
      <w:r w:rsidRPr="002830A6">
        <w:rPr>
          <w:b/>
          <w:bCs/>
          <w:sz w:val="24"/>
          <w:szCs w:val="24"/>
        </w:rPr>
        <w:t xml:space="preserve">: </w:t>
      </w:r>
    </w:p>
    <w:p w:rsidR="00C034E1" w:rsidRPr="002830A6" w:rsidRDefault="00C034E1" w:rsidP="00C034E1">
      <w:pPr>
        <w:spacing w:after="0" w:line="240" w:lineRule="auto"/>
        <w:rPr>
          <w:sz w:val="24"/>
          <w:szCs w:val="24"/>
        </w:rPr>
      </w:pPr>
      <w:r w:rsidRPr="002830A6">
        <w:rPr>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830A6">
        <w:rPr>
          <w:sz w:val="24"/>
          <w:szCs w:val="24"/>
        </w:rPr>
        <w:br/>
      </w:r>
    </w:p>
    <w:p w:rsidR="00C034E1" w:rsidRPr="002830A6" w:rsidRDefault="00C034E1" w:rsidP="00C034E1">
      <w:pPr>
        <w:spacing w:after="0" w:line="240" w:lineRule="auto"/>
        <w:rPr>
          <w:sz w:val="24"/>
          <w:szCs w:val="24"/>
        </w:rPr>
      </w:pPr>
      <w:r w:rsidRPr="002830A6">
        <w:rPr>
          <w:b/>
          <w:bCs/>
          <w:sz w:val="24"/>
          <w:szCs w:val="24"/>
        </w:rPr>
        <w:lastRenderedPageBreak/>
        <w:t xml:space="preserve">I.4) KOMUNIKACJA: </w:t>
      </w:r>
      <w:r w:rsidRPr="002830A6">
        <w:rPr>
          <w:sz w:val="24"/>
          <w:szCs w:val="24"/>
        </w:rPr>
        <w:br/>
      </w:r>
      <w:r w:rsidRPr="002830A6">
        <w:rPr>
          <w:b/>
          <w:bCs/>
          <w:sz w:val="24"/>
          <w:szCs w:val="24"/>
        </w:rPr>
        <w:t>Nieograniczony, pełny i bezpośredni dostęp do dokumentów z postępowania można uzyskać pod adresem (URL)</w:t>
      </w:r>
      <w:r w:rsidRPr="002830A6">
        <w:rPr>
          <w:sz w:val="24"/>
          <w:szCs w:val="24"/>
        </w:rPr>
        <w:t xml:space="preserve"> </w:t>
      </w:r>
    </w:p>
    <w:p w:rsidR="00C034E1" w:rsidRPr="002830A6" w:rsidRDefault="00C034E1" w:rsidP="00C034E1">
      <w:pPr>
        <w:spacing w:after="0" w:line="240" w:lineRule="auto"/>
        <w:rPr>
          <w:sz w:val="24"/>
          <w:szCs w:val="24"/>
        </w:rPr>
      </w:pPr>
      <w:r w:rsidRPr="002830A6">
        <w:rPr>
          <w:sz w:val="24"/>
          <w:szCs w:val="24"/>
        </w:rPr>
        <w:t xml:space="preserve">Tak </w:t>
      </w:r>
      <w:r w:rsidRPr="002830A6">
        <w:rPr>
          <w:sz w:val="24"/>
          <w:szCs w:val="24"/>
        </w:rPr>
        <w:br/>
        <w:t xml:space="preserve">www.rajcza.pl </w:t>
      </w:r>
    </w:p>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 xml:space="preserve">Adres strony internetowej, na której zamieszczona będzie specyfikacja istotnych warunków zamówienia </w:t>
      </w:r>
    </w:p>
    <w:p w:rsidR="00C034E1" w:rsidRPr="002830A6" w:rsidRDefault="00C034E1" w:rsidP="00C034E1">
      <w:pPr>
        <w:spacing w:after="0" w:line="240" w:lineRule="auto"/>
        <w:rPr>
          <w:sz w:val="24"/>
          <w:szCs w:val="24"/>
        </w:rPr>
      </w:pPr>
      <w:r w:rsidRPr="002830A6">
        <w:rPr>
          <w:sz w:val="24"/>
          <w:szCs w:val="24"/>
        </w:rPr>
        <w:t xml:space="preserve">Tak </w:t>
      </w:r>
      <w:r w:rsidRPr="002830A6">
        <w:rPr>
          <w:sz w:val="24"/>
          <w:szCs w:val="24"/>
        </w:rPr>
        <w:br/>
        <w:t xml:space="preserve">www.rajcza.pl </w:t>
      </w:r>
    </w:p>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 xml:space="preserve">Dostęp do dokumentów z postępowania jest ograniczony - więcej informacji można uzyskać pod adresem </w:t>
      </w:r>
    </w:p>
    <w:p w:rsidR="00C034E1" w:rsidRPr="002830A6" w:rsidRDefault="00C034E1" w:rsidP="00C034E1">
      <w:pPr>
        <w:spacing w:after="0" w:line="240" w:lineRule="auto"/>
        <w:rPr>
          <w:sz w:val="24"/>
          <w:szCs w:val="24"/>
        </w:rPr>
      </w:pPr>
      <w:r w:rsidRPr="002830A6">
        <w:rPr>
          <w:sz w:val="24"/>
          <w:szCs w:val="24"/>
        </w:rPr>
        <w:t xml:space="preserve">Nie </w:t>
      </w:r>
      <w:r w:rsidRPr="002830A6">
        <w:rPr>
          <w:sz w:val="24"/>
          <w:szCs w:val="24"/>
        </w:rPr>
        <w:br/>
      </w:r>
      <w:proofErr w:type="spellStart"/>
      <w:r w:rsidRPr="002830A6">
        <w:rPr>
          <w:sz w:val="24"/>
          <w:szCs w:val="24"/>
        </w:rPr>
        <w:t>nie</w:t>
      </w:r>
      <w:proofErr w:type="spellEnd"/>
      <w:r w:rsidRPr="002830A6">
        <w:rPr>
          <w:sz w:val="24"/>
          <w:szCs w:val="24"/>
        </w:rPr>
        <w:t xml:space="preserve"> </w:t>
      </w:r>
    </w:p>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Oferty lub wnioski o dopuszczenie do udziału w postępowaniu należy przesyłać:</w:t>
      </w:r>
      <w:r w:rsidRPr="002830A6">
        <w:rPr>
          <w:sz w:val="24"/>
          <w:szCs w:val="24"/>
        </w:rPr>
        <w:t xml:space="preserve"> </w:t>
      </w:r>
      <w:r w:rsidRPr="002830A6">
        <w:rPr>
          <w:sz w:val="24"/>
          <w:szCs w:val="24"/>
        </w:rPr>
        <w:br/>
      </w:r>
      <w:r w:rsidRPr="002830A6">
        <w:rPr>
          <w:b/>
          <w:bCs/>
          <w:sz w:val="24"/>
          <w:szCs w:val="24"/>
        </w:rPr>
        <w:t>Elektronicznie</w:t>
      </w:r>
      <w:r w:rsidRPr="002830A6">
        <w:rPr>
          <w:sz w:val="24"/>
          <w:szCs w:val="24"/>
        </w:rPr>
        <w:t xml:space="preserve"> </w:t>
      </w:r>
    </w:p>
    <w:p w:rsidR="00C034E1" w:rsidRPr="002830A6" w:rsidRDefault="00C034E1" w:rsidP="00C034E1">
      <w:pPr>
        <w:spacing w:after="0" w:line="240" w:lineRule="auto"/>
        <w:rPr>
          <w:sz w:val="24"/>
          <w:szCs w:val="24"/>
        </w:rPr>
      </w:pPr>
      <w:r w:rsidRPr="002830A6">
        <w:rPr>
          <w:sz w:val="24"/>
          <w:szCs w:val="24"/>
        </w:rPr>
        <w:t xml:space="preserve">Nie </w:t>
      </w:r>
      <w:r w:rsidRPr="002830A6">
        <w:rPr>
          <w:sz w:val="24"/>
          <w:szCs w:val="24"/>
        </w:rPr>
        <w:br/>
        <w:t xml:space="preserve">adres </w:t>
      </w:r>
      <w:r w:rsidRPr="002830A6">
        <w:rPr>
          <w:sz w:val="24"/>
          <w:szCs w:val="24"/>
        </w:rPr>
        <w:br/>
      </w:r>
    </w:p>
    <w:p w:rsidR="00C034E1" w:rsidRPr="002830A6" w:rsidRDefault="00C034E1" w:rsidP="00C034E1">
      <w:pPr>
        <w:spacing w:after="0" w:line="240" w:lineRule="auto"/>
        <w:rPr>
          <w:sz w:val="24"/>
          <w:szCs w:val="24"/>
        </w:rPr>
      </w:pPr>
    </w:p>
    <w:p w:rsidR="00C034E1" w:rsidRPr="002830A6" w:rsidRDefault="00C034E1" w:rsidP="00C034E1">
      <w:pPr>
        <w:spacing w:after="0" w:line="240" w:lineRule="auto"/>
        <w:rPr>
          <w:sz w:val="24"/>
          <w:szCs w:val="24"/>
        </w:rPr>
      </w:pPr>
      <w:r w:rsidRPr="002830A6">
        <w:rPr>
          <w:b/>
          <w:bCs/>
          <w:sz w:val="24"/>
          <w:szCs w:val="24"/>
        </w:rPr>
        <w:t>Dopuszczone jest przesłanie ofert lub wniosków o dopuszczenie do udziału w postępowaniu w inny sposób:</w:t>
      </w:r>
      <w:r w:rsidRPr="002830A6">
        <w:rPr>
          <w:sz w:val="24"/>
          <w:szCs w:val="24"/>
        </w:rPr>
        <w:t xml:space="preserve"> </w:t>
      </w:r>
      <w:r w:rsidRPr="002830A6">
        <w:rPr>
          <w:sz w:val="24"/>
          <w:szCs w:val="24"/>
        </w:rPr>
        <w:br/>
        <w:t xml:space="preserve">Nie </w:t>
      </w:r>
      <w:r w:rsidRPr="002830A6">
        <w:rPr>
          <w:sz w:val="24"/>
          <w:szCs w:val="24"/>
        </w:rPr>
        <w:br/>
        <w:t xml:space="preserve">Inny sposób: </w:t>
      </w:r>
      <w:r w:rsidRPr="002830A6">
        <w:rPr>
          <w:sz w:val="24"/>
          <w:szCs w:val="24"/>
        </w:rPr>
        <w:br/>
      </w:r>
      <w:r w:rsidRPr="002830A6">
        <w:rPr>
          <w:sz w:val="24"/>
          <w:szCs w:val="24"/>
        </w:rPr>
        <w:br/>
      </w:r>
      <w:r w:rsidRPr="002830A6">
        <w:rPr>
          <w:b/>
          <w:bCs/>
          <w:sz w:val="24"/>
          <w:szCs w:val="24"/>
        </w:rPr>
        <w:t>Wymagane jest przesłanie ofert lub wniosków o dopuszczenie do udziału w postępowaniu w inny sposób:</w:t>
      </w:r>
      <w:r w:rsidRPr="002830A6">
        <w:rPr>
          <w:sz w:val="24"/>
          <w:szCs w:val="24"/>
        </w:rPr>
        <w:t xml:space="preserve"> </w:t>
      </w:r>
      <w:r w:rsidRPr="002830A6">
        <w:rPr>
          <w:sz w:val="24"/>
          <w:szCs w:val="24"/>
        </w:rPr>
        <w:br/>
        <w:t xml:space="preserve">Nie </w:t>
      </w:r>
      <w:r w:rsidRPr="002830A6">
        <w:rPr>
          <w:sz w:val="24"/>
          <w:szCs w:val="24"/>
        </w:rPr>
        <w:br/>
        <w:t xml:space="preserve">Inny sposób: </w:t>
      </w:r>
      <w:r w:rsidRPr="002830A6">
        <w:rPr>
          <w:sz w:val="24"/>
          <w:szCs w:val="24"/>
        </w:rPr>
        <w:br/>
        <w:t xml:space="preserve">TAK </w:t>
      </w:r>
      <w:r w:rsidRPr="002830A6">
        <w:rPr>
          <w:sz w:val="24"/>
          <w:szCs w:val="24"/>
        </w:rPr>
        <w:br/>
        <w:t xml:space="preserve">Adres: </w:t>
      </w:r>
      <w:r w:rsidRPr="002830A6">
        <w:rPr>
          <w:sz w:val="24"/>
          <w:szCs w:val="24"/>
        </w:rPr>
        <w:br/>
        <w:t xml:space="preserve">Urząd Gminy Rajcza, ul. Górska 1, pokój nr 24, III piętro </w:t>
      </w:r>
    </w:p>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Komunikacja elektroniczna wymaga korzystania z narzędzi i urządzeń lub formatów plików, które nie są ogólnie dostępne</w:t>
      </w:r>
      <w:r w:rsidRPr="002830A6">
        <w:rPr>
          <w:sz w:val="24"/>
          <w:szCs w:val="24"/>
        </w:rPr>
        <w:t xml:space="preserve"> </w:t>
      </w:r>
    </w:p>
    <w:p w:rsidR="00C034E1" w:rsidRPr="002830A6" w:rsidRDefault="00C034E1" w:rsidP="00C034E1">
      <w:pPr>
        <w:spacing w:after="0" w:line="240" w:lineRule="auto"/>
        <w:rPr>
          <w:sz w:val="24"/>
          <w:szCs w:val="24"/>
        </w:rPr>
      </w:pPr>
      <w:r w:rsidRPr="002830A6">
        <w:rPr>
          <w:sz w:val="24"/>
          <w:szCs w:val="24"/>
        </w:rPr>
        <w:t xml:space="preserve">Nie </w:t>
      </w:r>
      <w:r w:rsidRPr="002830A6">
        <w:rPr>
          <w:sz w:val="24"/>
          <w:szCs w:val="24"/>
        </w:rPr>
        <w:br/>
        <w:t xml:space="preserve">Nieograniczony, pełny, bezpośredni i bezpłatny dostęp do tych narzędzi można uzyskać pod </w:t>
      </w:r>
      <w:r w:rsidRPr="002830A6">
        <w:rPr>
          <w:sz w:val="24"/>
          <w:szCs w:val="24"/>
        </w:rPr>
        <w:lastRenderedPageBreak/>
        <w:t xml:space="preserve">adresem: (URL) </w:t>
      </w:r>
      <w:r w:rsidRPr="002830A6">
        <w:rPr>
          <w:sz w:val="24"/>
          <w:szCs w:val="24"/>
        </w:rPr>
        <w:br/>
        <w:t xml:space="preserve">nie </w:t>
      </w:r>
    </w:p>
    <w:p w:rsidR="00C034E1" w:rsidRPr="002830A6" w:rsidRDefault="00C034E1" w:rsidP="00C034E1">
      <w:pPr>
        <w:spacing w:after="0" w:line="240" w:lineRule="auto"/>
        <w:rPr>
          <w:sz w:val="24"/>
          <w:szCs w:val="24"/>
        </w:rPr>
      </w:pPr>
      <w:r w:rsidRPr="002830A6">
        <w:rPr>
          <w:sz w:val="24"/>
          <w:szCs w:val="24"/>
          <w:u w:val="single"/>
        </w:rPr>
        <w:t xml:space="preserve">SEKCJA II: PRZEDMIOT ZAMÓWIENIA </w:t>
      </w:r>
    </w:p>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 xml:space="preserve">II.1) Nazwa nadana zamówieniu przez zamawiającego: </w:t>
      </w:r>
      <w:r w:rsidRPr="002830A6">
        <w:rPr>
          <w:sz w:val="24"/>
          <w:szCs w:val="24"/>
        </w:rPr>
        <w:t xml:space="preserve">Opracowanie kompleksowej dokumentacji przyrodniczej, promocyjnej wraz z analizą popytu, i studium wykonalności oraz przeprowadzeniem konsultacji społecznych dla projektu planowanego do dofinansowania w ramach RPO WSL 2014-2020 Poddziałanie 5.4.3 Ochrona różnorodności biologicznej (tryb pozakonkursowy) p.t. „Zagospodarowanie nadbrzeży rzek i potoków w Gminie Rajcza”. </w:t>
      </w:r>
      <w:r w:rsidRPr="002830A6">
        <w:rPr>
          <w:sz w:val="24"/>
          <w:szCs w:val="24"/>
        </w:rPr>
        <w:br/>
      </w:r>
      <w:r w:rsidRPr="002830A6">
        <w:rPr>
          <w:b/>
          <w:bCs/>
          <w:sz w:val="24"/>
          <w:szCs w:val="24"/>
        </w:rPr>
        <w:t xml:space="preserve">Numer referencyjny: </w:t>
      </w:r>
      <w:r w:rsidRPr="002830A6">
        <w:rPr>
          <w:sz w:val="24"/>
          <w:szCs w:val="24"/>
        </w:rPr>
        <w:t xml:space="preserve">ZP.271.1.NIEOGR.10.2017 </w:t>
      </w:r>
      <w:r w:rsidRPr="002830A6">
        <w:rPr>
          <w:sz w:val="24"/>
          <w:szCs w:val="24"/>
        </w:rPr>
        <w:br/>
      </w:r>
      <w:r w:rsidRPr="002830A6">
        <w:rPr>
          <w:b/>
          <w:bCs/>
          <w:sz w:val="24"/>
          <w:szCs w:val="24"/>
        </w:rPr>
        <w:t xml:space="preserve">Przed wszczęciem postępowania o udzielenie zamówienia przeprowadzono dialog techniczny </w:t>
      </w:r>
    </w:p>
    <w:p w:rsidR="00C034E1" w:rsidRPr="002830A6" w:rsidRDefault="00C034E1" w:rsidP="00C034E1">
      <w:pPr>
        <w:spacing w:after="0" w:line="240" w:lineRule="auto"/>
        <w:jc w:val="both"/>
        <w:rPr>
          <w:sz w:val="24"/>
          <w:szCs w:val="24"/>
        </w:rPr>
      </w:pPr>
      <w:r w:rsidRPr="002830A6">
        <w:rPr>
          <w:sz w:val="24"/>
          <w:szCs w:val="24"/>
        </w:rPr>
        <w:t xml:space="preserve">Nie </w:t>
      </w:r>
    </w:p>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 xml:space="preserve">II.2) Rodzaj zamówienia: </w:t>
      </w:r>
      <w:r w:rsidRPr="002830A6">
        <w:rPr>
          <w:sz w:val="24"/>
          <w:szCs w:val="24"/>
        </w:rPr>
        <w:t xml:space="preserve">Usługi </w:t>
      </w:r>
      <w:r w:rsidRPr="002830A6">
        <w:rPr>
          <w:sz w:val="24"/>
          <w:szCs w:val="24"/>
        </w:rPr>
        <w:br/>
      </w:r>
      <w:r w:rsidRPr="002830A6">
        <w:rPr>
          <w:b/>
          <w:bCs/>
          <w:sz w:val="24"/>
          <w:szCs w:val="24"/>
        </w:rPr>
        <w:t>II.3) Informacja o możliwości składania ofert częściowych</w:t>
      </w:r>
      <w:r w:rsidRPr="002830A6">
        <w:rPr>
          <w:sz w:val="24"/>
          <w:szCs w:val="24"/>
        </w:rPr>
        <w:t xml:space="preserve"> </w:t>
      </w:r>
      <w:r w:rsidRPr="002830A6">
        <w:rPr>
          <w:sz w:val="24"/>
          <w:szCs w:val="24"/>
        </w:rPr>
        <w:br/>
        <w:t xml:space="preserve">Zamówienie podzielone jest na części: </w:t>
      </w:r>
    </w:p>
    <w:p w:rsidR="00C034E1" w:rsidRPr="002830A6" w:rsidRDefault="00C034E1" w:rsidP="00C034E1">
      <w:pPr>
        <w:spacing w:after="0" w:line="240" w:lineRule="auto"/>
        <w:rPr>
          <w:sz w:val="24"/>
          <w:szCs w:val="24"/>
        </w:rPr>
      </w:pPr>
      <w:r w:rsidRPr="002830A6">
        <w:rPr>
          <w:sz w:val="24"/>
          <w:szCs w:val="24"/>
        </w:rPr>
        <w:t xml:space="preserve">Nie </w:t>
      </w:r>
      <w:r w:rsidRPr="002830A6">
        <w:rPr>
          <w:sz w:val="24"/>
          <w:szCs w:val="24"/>
        </w:rPr>
        <w:br/>
      </w:r>
      <w:r w:rsidRPr="002830A6">
        <w:rPr>
          <w:b/>
          <w:bCs/>
          <w:sz w:val="24"/>
          <w:szCs w:val="24"/>
        </w:rPr>
        <w:t>Oferty lub wnioski o dopuszczenie do udziału w postępowaniu można składać w odniesieniu do:</w:t>
      </w:r>
      <w:r w:rsidRPr="002830A6">
        <w:rPr>
          <w:sz w:val="24"/>
          <w:szCs w:val="24"/>
        </w:rPr>
        <w:t xml:space="preserve"> </w:t>
      </w:r>
      <w:r w:rsidRPr="002830A6">
        <w:rPr>
          <w:sz w:val="24"/>
          <w:szCs w:val="24"/>
        </w:rPr>
        <w:br/>
      </w:r>
    </w:p>
    <w:p w:rsidR="00C034E1" w:rsidRPr="002830A6" w:rsidRDefault="00C034E1" w:rsidP="00C034E1">
      <w:pPr>
        <w:spacing w:after="0" w:line="240" w:lineRule="auto"/>
        <w:rPr>
          <w:sz w:val="24"/>
          <w:szCs w:val="24"/>
        </w:rPr>
      </w:pPr>
      <w:r w:rsidRPr="002830A6">
        <w:rPr>
          <w:b/>
          <w:bCs/>
          <w:sz w:val="24"/>
          <w:szCs w:val="24"/>
        </w:rPr>
        <w:t>Zamawiający zastrzega sobie prawo do udzielenia łącznie następujących części lub grup części:</w:t>
      </w:r>
      <w:r w:rsidRPr="002830A6">
        <w:rPr>
          <w:sz w:val="24"/>
          <w:szCs w:val="24"/>
        </w:rPr>
        <w:t xml:space="preserve"> </w:t>
      </w:r>
      <w:r w:rsidRPr="002830A6">
        <w:rPr>
          <w:sz w:val="24"/>
          <w:szCs w:val="24"/>
        </w:rPr>
        <w:br/>
      </w:r>
      <w:r w:rsidRPr="002830A6">
        <w:rPr>
          <w:sz w:val="24"/>
          <w:szCs w:val="24"/>
        </w:rPr>
        <w:br/>
      </w:r>
      <w:r w:rsidRPr="002830A6">
        <w:rPr>
          <w:b/>
          <w:bCs/>
          <w:sz w:val="24"/>
          <w:szCs w:val="24"/>
        </w:rPr>
        <w:t>Maksymalna liczba części zamówienia, na które może zostać udzielone zamówienie jednemu wykonawcy:</w:t>
      </w:r>
      <w:r w:rsidRPr="002830A6">
        <w:rPr>
          <w:sz w:val="24"/>
          <w:szCs w:val="24"/>
        </w:rPr>
        <w:t xml:space="preserve"> </w:t>
      </w:r>
      <w:r w:rsidRPr="002830A6">
        <w:rPr>
          <w:sz w:val="24"/>
          <w:szCs w:val="24"/>
        </w:rPr>
        <w:br/>
      </w:r>
      <w:r w:rsidRPr="002830A6">
        <w:rPr>
          <w:sz w:val="24"/>
          <w:szCs w:val="24"/>
        </w:rPr>
        <w:br/>
      </w:r>
      <w:r w:rsidRPr="002830A6">
        <w:rPr>
          <w:sz w:val="24"/>
          <w:szCs w:val="24"/>
        </w:rPr>
        <w:br/>
      </w:r>
      <w:r w:rsidRPr="002830A6">
        <w:rPr>
          <w:sz w:val="24"/>
          <w:szCs w:val="24"/>
        </w:rPr>
        <w:br/>
      </w:r>
      <w:r w:rsidRPr="002830A6">
        <w:rPr>
          <w:b/>
          <w:bCs/>
          <w:sz w:val="24"/>
          <w:szCs w:val="24"/>
        </w:rPr>
        <w:t xml:space="preserve">II.4) Krótki opis przedmiotu zamówienia </w:t>
      </w:r>
      <w:r w:rsidRPr="002830A6">
        <w:rPr>
          <w:i/>
          <w:iCs/>
          <w:sz w:val="24"/>
          <w:szCs w:val="24"/>
        </w:rPr>
        <w:t>(wielkość, zakres, rodzaj i ilość dostaw, usług lub robót budowlanych lub określenie zapotrzebowania i wymagań )</w:t>
      </w:r>
      <w:r w:rsidRPr="002830A6">
        <w:rPr>
          <w:b/>
          <w:bCs/>
          <w:sz w:val="24"/>
          <w:szCs w:val="24"/>
        </w:rPr>
        <w:t xml:space="preserve"> a w przypadku partnerstwa innowacyjnego - określenie zapotrzebowania na innowacyjny produkt, usługę lub roboty budowlane: </w:t>
      </w:r>
      <w:r w:rsidRPr="002830A6">
        <w:rPr>
          <w:sz w:val="24"/>
          <w:szCs w:val="24"/>
        </w:rPr>
        <w:t xml:space="preserve">Przedmiotem zamówienia jest: Opracowanie kompleksowej dokumentacji przyrodniczej, promocyjnej wraz z analizą popytu, i studium wykonalności oraz przeprowadzeniem konsultacji społecznych dla projektu planowanego do dofinansowania w ramach RPO WSL 2014-2020 Poddziałanie 5.4.3 Ochrona różnorodności biologicznej (tryb pozakonkursowy) przez Gminę Rajcza. Zamówienie obejmuje następujący zakres: </w:t>
      </w:r>
      <w:r w:rsidRPr="002830A6">
        <w:rPr>
          <w:sz w:val="24"/>
          <w:szCs w:val="24"/>
        </w:rPr>
        <w:sym w:font="Symbol" w:char="F0A7"/>
      </w:r>
      <w:r w:rsidRPr="002830A6">
        <w:rPr>
          <w:sz w:val="24"/>
          <w:szCs w:val="24"/>
        </w:rPr>
        <w:t xml:space="preserve"> wykonanie inwentaryzacji przyrodniczej terenu objętego projektem w oparciu o wizyty terenowe, materiały własne i materiały udostępnione przez Zamawiającego z wizyt terenowych (screening przyrodniczy za okres 04.2017-09.2017, </w:t>
      </w:r>
      <w:r w:rsidRPr="002830A6">
        <w:rPr>
          <w:sz w:val="24"/>
          <w:szCs w:val="24"/>
        </w:rPr>
        <w:sym w:font="Symbol" w:char="F0A7"/>
      </w:r>
      <w:r w:rsidRPr="002830A6">
        <w:rPr>
          <w:sz w:val="24"/>
          <w:szCs w:val="24"/>
        </w:rPr>
        <w:t xml:space="preserve"> wykonanie studium </w:t>
      </w:r>
      <w:r w:rsidRPr="002830A6">
        <w:rPr>
          <w:sz w:val="24"/>
          <w:szCs w:val="24"/>
        </w:rPr>
        <w:lastRenderedPageBreak/>
        <w:t xml:space="preserve">wykonalności projektu zgodnie z informacjami zawartymi w wezwaniu do złożenia wniosku i wytycznych Szczegółowego Opisu Osi Priorytetowych RPO WSL 2014-2020, </w:t>
      </w:r>
      <w:r w:rsidRPr="002830A6">
        <w:rPr>
          <w:sz w:val="24"/>
          <w:szCs w:val="24"/>
        </w:rPr>
        <w:sym w:font="Symbol" w:char="F0A7"/>
      </w:r>
      <w:r w:rsidRPr="002830A6">
        <w:rPr>
          <w:sz w:val="24"/>
          <w:szCs w:val="24"/>
        </w:rPr>
        <w:t xml:space="preserve"> Wykonanie wniosku aplikacyjnego wraz załącznikami o dofinansowanie projektu zgodnie z wytycznymi RPO WSL 2014-2020 i wezwaniem do złożenia wniosku. </w:t>
      </w:r>
      <w:r w:rsidRPr="002830A6">
        <w:rPr>
          <w:sz w:val="24"/>
          <w:szCs w:val="24"/>
        </w:rPr>
        <w:sym w:font="Symbol" w:char="F0A7"/>
      </w:r>
      <w:r w:rsidRPr="002830A6">
        <w:rPr>
          <w:sz w:val="24"/>
          <w:szCs w:val="24"/>
        </w:rPr>
        <w:t xml:space="preserve"> pełnienie nadzoru przyrodniczego w czasie realizacji inwestycji wraz z przygotowaniem raportu </w:t>
      </w:r>
      <w:proofErr w:type="spellStart"/>
      <w:r w:rsidRPr="002830A6">
        <w:rPr>
          <w:sz w:val="24"/>
          <w:szCs w:val="24"/>
        </w:rPr>
        <w:t>porealizacyjnego</w:t>
      </w:r>
      <w:proofErr w:type="spellEnd"/>
      <w:r w:rsidRPr="002830A6">
        <w:rPr>
          <w:sz w:val="24"/>
          <w:szCs w:val="24"/>
        </w:rPr>
        <w:t xml:space="preserve"> z wykonania przedsięwzięcia, </w:t>
      </w:r>
      <w:r w:rsidRPr="002830A6">
        <w:rPr>
          <w:sz w:val="24"/>
          <w:szCs w:val="24"/>
        </w:rPr>
        <w:sym w:font="Symbol" w:char="F0A7"/>
      </w:r>
      <w:r w:rsidRPr="002830A6">
        <w:rPr>
          <w:sz w:val="24"/>
          <w:szCs w:val="24"/>
        </w:rPr>
        <w:t xml:space="preserve"> opracowanie programu działań edukacyjnych i informacyjno-promocyjnych dla projektu z uwzględnieniem danych na temat urządzeń i enklaw edukacyjnych, scenariuszy działań i scenariuszy zwiedzania, założeń koncepcyjnych warsztatów edukacyjnych i wydarzeń informacyjno-promocyjnych, szczegółowych kosztorysów dotyczących: działań promocyjnych i gadżetów ekologicznych oraz wykonania strony internetowej i materiałów informacyjno-edukacyjnych, regulaminu funkcjonowania tras i terenowego sezonowego centrów edukacji ekologicznej. Program ma mieć charakter kompleksowego przewodnika dla podmiotu wdrażającego projekt i ma się wpisywać w kalendarz imprez Gminy Rajcza. </w:t>
      </w:r>
      <w:r w:rsidRPr="002830A6">
        <w:rPr>
          <w:sz w:val="24"/>
          <w:szCs w:val="24"/>
        </w:rPr>
        <w:sym w:font="Symbol" w:char="F0A7"/>
      </w:r>
      <w:r w:rsidRPr="002830A6">
        <w:rPr>
          <w:sz w:val="24"/>
          <w:szCs w:val="24"/>
        </w:rPr>
        <w:t xml:space="preserve"> opracowanie analiz popytu dla projektu wraz z określeniem działań zapobiegających antropopresji na obszarze projektu oraz zdefiniowaniem zapotrzebowania na projekt wśród mieszkańców i turystów przy wykorzystaniu następujących metod badawczych: badanie ankietowe, IDI – indywidualne wywiady pogłębione, badanie metodą delficką </w:t>
      </w:r>
      <w:r w:rsidRPr="002830A6">
        <w:rPr>
          <w:sz w:val="24"/>
          <w:szCs w:val="24"/>
        </w:rPr>
        <w:sym w:font="Symbol" w:char="F0A7"/>
      </w:r>
      <w:r w:rsidRPr="002830A6">
        <w:rPr>
          <w:sz w:val="24"/>
          <w:szCs w:val="24"/>
        </w:rPr>
        <w:t xml:space="preserve"> wsparcie Zamawiającego w przygotowaniu i przeprowadzeniu wszystkich postępowań o udzielenie zamówień publicznych realizowanych w ramach projektu, tj. w szczególności: opracowanie Opisu Przedmiotu Zamówienia zgodnego z wymaganiami ustawy PZP, opracowanie warunków udziału oraz kryteriów oceny ofert, opracowanie projektów umów z wykonawcami, </w:t>
      </w:r>
      <w:r w:rsidRPr="002830A6">
        <w:rPr>
          <w:sz w:val="24"/>
          <w:szCs w:val="24"/>
        </w:rPr>
        <w:sym w:font="Symbol" w:char="F0A7"/>
      </w:r>
      <w:r w:rsidRPr="002830A6">
        <w:rPr>
          <w:sz w:val="24"/>
          <w:szCs w:val="24"/>
        </w:rPr>
        <w:t xml:space="preserve"> przeprowadzenie konsultacji społecznych projektu. Wykonawca zapewni udział społeczeństwa w procesie konsultacji społecznych w formie otwartych spotkań i drogą elektroniczną na wszystkich etapach prac. </w:t>
      </w:r>
      <w:r w:rsidRPr="002830A6">
        <w:rPr>
          <w:sz w:val="24"/>
          <w:szCs w:val="24"/>
        </w:rPr>
        <w:sym w:font="Symbol" w:char="F0A7"/>
      </w:r>
      <w:r w:rsidRPr="002830A6">
        <w:rPr>
          <w:sz w:val="24"/>
          <w:szCs w:val="24"/>
        </w:rPr>
        <w:t xml:space="preserve"> wykonanie w okresie gwarancji na wniosek Zamawiającego (w przypadku uzasadnionej konieczności) aktualizacji opracowanej dokumentacji. Projekt powinien przewidywać: </w:t>
      </w:r>
      <w:r w:rsidRPr="002830A6">
        <w:rPr>
          <w:sz w:val="24"/>
          <w:szCs w:val="24"/>
        </w:rPr>
        <w:sym w:font="Symbol" w:char="F0A7"/>
      </w:r>
      <w:r w:rsidRPr="002830A6">
        <w:rPr>
          <w:sz w:val="24"/>
          <w:szCs w:val="24"/>
        </w:rPr>
        <w:t xml:space="preserve"> zmniejszenie presji na środowisko naturalne poprzez wzrost udziału obszarów przyrodniczo cennych w powierzchni obszarów ogółem, a także zrównoważone wykorzystanie walorów przyrodniczych, </w:t>
      </w:r>
      <w:r w:rsidRPr="002830A6">
        <w:rPr>
          <w:sz w:val="24"/>
          <w:szCs w:val="24"/>
        </w:rPr>
        <w:sym w:font="Symbol" w:char="F0A7"/>
      </w:r>
      <w:r w:rsidRPr="002830A6">
        <w:rPr>
          <w:sz w:val="24"/>
          <w:szCs w:val="24"/>
        </w:rPr>
        <w:t xml:space="preserve"> kompleksową ochronę, poprawę i odtworzenie stanu siedlisk przyrodniczych i populacji gatunków, zwalczanie rozprzestrzeniania się i eliminowania obcych gatunków inwazyjnych, </w:t>
      </w:r>
      <w:r w:rsidRPr="002830A6">
        <w:rPr>
          <w:sz w:val="24"/>
          <w:szCs w:val="24"/>
        </w:rPr>
        <w:sym w:font="Symbol" w:char="F0A7"/>
      </w:r>
      <w:r w:rsidRPr="002830A6">
        <w:rPr>
          <w:sz w:val="24"/>
          <w:szCs w:val="24"/>
        </w:rPr>
        <w:t xml:space="preserve"> ochronę przyrody poprzez zmniejszenie presji ruchu turystycznego za pomocą budowy infrastruktury użytku publicznego, </w:t>
      </w:r>
      <w:r w:rsidRPr="002830A6">
        <w:rPr>
          <w:sz w:val="24"/>
          <w:szCs w:val="24"/>
        </w:rPr>
        <w:sym w:font="Symbol" w:char="F0A7"/>
      </w:r>
      <w:r w:rsidRPr="002830A6">
        <w:rPr>
          <w:sz w:val="24"/>
          <w:szCs w:val="24"/>
        </w:rPr>
        <w:t xml:space="preserve"> poprawę jakości przestrzeni publicznej poprzez przywrócenie terenów nadwodnych do zrównoważonego użytkowania, </w:t>
      </w:r>
      <w:r w:rsidRPr="002830A6">
        <w:rPr>
          <w:sz w:val="24"/>
          <w:szCs w:val="24"/>
        </w:rPr>
        <w:sym w:font="Symbol" w:char="F0A7"/>
      </w:r>
      <w:r w:rsidRPr="002830A6">
        <w:rPr>
          <w:sz w:val="24"/>
          <w:szCs w:val="24"/>
        </w:rPr>
        <w:t xml:space="preserve"> miejsca cenne przyrodniczo powinny zostać odpowiednio oznakowane i objęte ochroną w formie adekwatnej do wyników przeprowadzonej inwentaryzacji przyrodniczej, </w:t>
      </w:r>
      <w:r w:rsidRPr="002830A6">
        <w:rPr>
          <w:sz w:val="24"/>
          <w:szCs w:val="24"/>
        </w:rPr>
        <w:sym w:font="Symbol" w:char="F0A7"/>
      </w:r>
      <w:r w:rsidRPr="002830A6">
        <w:rPr>
          <w:sz w:val="24"/>
          <w:szCs w:val="24"/>
        </w:rPr>
        <w:t xml:space="preserve"> na terenach objętych projektem należy przewidziane są niezbędne elementy infrastruktury dostępowej w miarę możliwości z materiałów naturalnych, ekologicznych - zgodnie z wytycznymi RPO WSL 2014-2020), </w:t>
      </w:r>
      <w:r w:rsidRPr="002830A6">
        <w:rPr>
          <w:sz w:val="24"/>
          <w:szCs w:val="24"/>
        </w:rPr>
        <w:sym w:font="Symbol" w:char="F0A7"/>
      </w:r>
      <w:r w:rsidRPr="002830A6">
        <w:rPr>
          <w:sz w:val="24"/>
          <w:szCs w:val="24"/>
        </w:rPr>
        <w:t xml:space="preserve"> projekt powinien być na bieżąco konsultowany z Zamawiającym w jego siedzibie przez cały okres realizacji zamówienia, co najmniej 2 razy w miesiącu. </w:t>
      </w:r>
      <w:r w:rsidRPr="002830A6">
        <w:rPr>
          <w:sz w:val="24"/>
          <w:szCs w:val="24"/>
        </w:rPr>
        <w:sym w:font="Symbol" w:char="F0A7"/>
      </w:r>
      <w:r w:rsidRPr="002830A6">
        <w:rPr>
          <w:sz w:val="24"/>
          <w:szCs w:val="24"/>
        </w:rPr>
        <w:t xml:space="preserve"> projekt powinien zostać wykonany z uwzględnieniem obowiązujących przepisów prawa. Dokumentacja winna być wykonana w zakresie pozwalającym na: a) zgodność i kwalifikowalność wydatków z kryteriami dofinansowania </w:t>
      </w:r>
      <w:r w:rsidRPr="002830A6">
        <w:rPr>
          <w:sz w:val="24"/>
          <w:szCs w:val="24"/>
        </w:rPr>
        <w:lastRenderedPageBreak/>
        <w:t xml:space="preserve">RPO WSL 2014-2020 oraz zapisami wezwania do złożenia wniosku umożliwiającą uzyskanie dofinansowania, b) wykonanie robót i ich odbiór wraz z uzyskaniem pozwolenia na użytkowanie, c) realizację założeń programowych, promocyjno-informacyjnych i edukacyjnych przez terenowe sezonowe centrum edukacji ekologicznej, wynikających z wytycznych RPO WSL 2014-2020. Szczegółowy opis przedmiotu zamówienia zawiera załącznik nr 8 do SIWZ. </w:t>
      </w:r>
      <w:r w:rsidRPr="002830A6">
        <w:rPr>
          <w:sz w:val="24"/>
          <w:szCs w:val="24"/>
        </w:rPr>
        <w:br/>
      </w:r>
      <w:r w:rsidRPr="002830A6">
        <w:rPr>
          <w:sz w:val="24"/>
          <w:szCs w:val="24"/>
        </w:rPr>
        <w:br/>
      </w:r>
      <w:r w:rsidRPr="002830A6">
        <w:rPr>
          <w:b/>
          <w:bCs/>
          <w:sz w:val="24"/>
          <w:szCs w:val="24"/>
        </w:rPr>
        <w:t xml:space="preserve">II.5) Główny kod CPV: </w:t>
      </w:r>
      <w:r w:rsidRPr="002830A6">
        <w:rPr>
          <w:sz w:val="24"/>
          <w:szCs w:val="24"/>
        </w:rPr>
        <w:t xml:space="preserve">71318000-0 </w:t>
      </w:r>
      <w:r w:rsidRPr="002830A6">
        <w:rPr>
          <w:sz w:val="24"/>
          <w:szCs w:val="24"/>
        </w:rPr>
        <w:br/>
      </w:r>
      <w:r w:rsidRPr="002830A6">
        <w:rPr>
          <w:b/>
          <w:bCs/>
          <w:sz w:val="24"/>
          <w:szCs w:val="24"/>
        </w:rPr>
        <w:t>Dodatkowe kody CPV:</w:t>
      </w:r>
      <w:r w:rsidRPr="002830A6">
        <w:rPr>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Kod CPV</w:t>
            </w:r>
          </w:p>
        </w:tc>
      </w:tr>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71248000-8</w:t>
            </w:r>
          </w:p>
        </w:tc>
      </w:tr>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71241000-9</w:t>
            </w:r>
          </w:p>
        </w:tc>
      </w:tr>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71242000-6</w:t>
            </w:r>
          </w:p>
        </w:tc>
      </w:tr>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71313000-5</w:t>
            </w:r>
          </w:p>
        </w:tc>
      </w:tr>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79315000-5</w:t>
            </w:r>
          </w:p>
        </w:tc>
      </w:tr>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79320000-3</w:t>
            </w:r>
          </w:p>
        </w:tc>
      </w:tr>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79111000-5</w:t>
            </w:r>
          </w:p>
        </w:tc>
      </w:tr>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79131000-1</w:t>
            </w:r>
          </w:p>
        </w:tc>
      </w:tr>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80340000-9</w:t>
            </w:r>
          </w:p>
        </w:tc>
      </w:tr>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80000000-4</w:t>
            </w:r>
          </w:p>
        </w:tc>
      </w:tr>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79342200-5</w:t>
            </w:r>
          </w:p>
        </w:tc>
      </w:tr>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39294100-0</w:t>
            </w:r>
          </w:p>
        </w:tc>
      </w:tr>
    </w:tbl>
    <w:p w:rsidR="00C034E1" w:rsidRPr="002830A6" w:rsidRDefault="00C034E1" w:rsidP="00C034E1">
      <w:pPr>
        <w:spacing w:after="0" w:line="240" w:lineRule="auto"/>
        <w:rPr>
          <w:sz w:val="24"/>
          <w:szCs w:val="24"/>
        </w:rPr>
      </w:pPr>
      <w:r w:rsidRPr="002830A6">
        <w:rPr>
          <w:sz w:val="24"/>
          <w:szCs w:val="24"/>
        </w:rPr>
        <w:br/>
      </w:r>
      <w:r w:rsidRPr="002830A6">
        <w:rPr>
          <w:sz w:val="24"/>
          <w:szCs w:val="24"/>
        </w:rPr>
        <w:br/>
      </w:r>
      <w:r w:rsidRPr="002830A6">
        <w:rPr>
          <w:b/>
          <w:bCs/>
          <w:sz w:val="24"/>
          <w:szCs w:val="24"/>
        </w:rPr>
        <w:t xml:space="preserve">II.6) Całkowita wartość zamówienia </w:t>
      </w:r>
      <w:r w:rsidRPr="002830A6">
        <w:rPr>
          <w:i/>
          <w:iCs/>
          <w:sz w:val="24"/>
          <w:szCs w:val="24"/>
        </w:rPr>
        <w:t>(jeżeli zamawiający podaje informacje o wartości zamówienia)</w:t>
      </w:r>
      <w:r w:rsidRPr="002830A6">
        <w:rPr>
          <w:sz w:val="24"/>
          <w:szCs w:val="24"/>
        </w:rPr>
        <w:t xml:space="preserve">: </w:t>
      </w:r>
      <w:r w:rsidRPr="002830A6">
        <w:rPr>
          <w:sz w:val="24"/>
          <w:szCs w:val="24"/>
        </w:rPr>
        <w:br/>
        <w:t xml:space="preserve">Wartość bez VAT: </w:t>
      </w:r>
      <w:r w:rsidRPr="002830A6">
        <w:rPr>
          <w:sz w:val="24"/>
          <w:szCs w:val="24"/>
        </w:rPr>
        <w:br/>
        <w:t xml:space="preserve">Waluta: </w:t>
      </w:r>
    </w:p>
    <w:p w:rsidR="00C034E1" w:rsidRPr="002830A6" w:rsidRDefault="00C034E1" w:rsidP="00C034E1">
      <w:pPr>
        <w:spacing w:after="0" w:line="240" w:lineRule="auto"/>
        <w:rPr>
          <w:sz w:val="24"/>
          <w:szCs w:val="24"/>
        </w:rPr>
      </w:pPr>
      <w:r w:rsidRPr="002830A6">
        <w:rPr>
          <w:sz w:val="24"/>
          <w:szCs w:val="24"/>
        </w:rPr>
        <w:br/>
      </w:r>
      <w:r w:rsidRPr="002830A6">
        <w:rPr>
          <w:i/>
          <w:iCs/>
          <w:sz w:val="24"/>
          <w:szCs w:val="24"/>
        </w:rPr>
        <w:t>(w przypadku umów ramowych lub dynamicznego systemu zakupów – szacunkowa całkowita maksymalna wartość w całym okresie obowiązywania umowy ramowej lub dynamicznego systemu zakupów)</w:t>
      </w:r>
      <w:r w:rsidRPr="002830A6">
        <w:rPr>
          <w:sz w:val="24"/>
          <w:szCs w:val="24"/>
        </w:rPr>
        <w:t xml:space="preserve"> </w:t>
      </w:r>
    </w:p>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 xml:space="preserve">II.7) Czy przewiduje się udzielenie zamówień, o których mowa w art. 67 ust. 1 pkt 6 i 7 lub w art. 134 ust. 6 pkt 3 ustawy </w:t>
      </w:r>
      <w:proofErr w:type="spellStart"/>
      <w:r w:rsidRPr="002830A6">
        <w:rPr>
          <w:b/>
          <w:bCs/>
          <w:sz w:val="24"/>
          <w:szCs w:val="24"/>
        </w:rPr>
        <w:t>Pzp</w:t>
      </w:r>
      <w:proofErr w:type="spellEnd"/>
      <w:r w:rsidRPr="002830A6">
        <w:rPr>
          <w:b/>
          <w:bCs/>
          <w:sz w:val="24"/>
          <w:szCs w:val="24"/>
        </w:rPr>
        <w:t xml:space="preserve">: </w:t>
      </w:r>
      <w:r w:rsidRPr="002830A6">
        <w:rPr>
          <w:sz w:val="24"/>
          <w:szCs w:val="24"/>
        </w:rPr>
        <w:t xml:space="preserve">Tak </w:t>
      </w:r>
      <w:r w:rsidRPr="002830A6">
        <w:rPr>
          <w:sz w:val="24"/>
          <w:szCs w:val="24"/>
        </w:rPr>
        <w:br/>
      </w:r>
      <w:r w:rsidRPr="002830A6">
        <w:rPr>
          <w:sz w:val="24"/>
          <w:szCs w:val="24"/>
        </w:rPr>
        <w:lastRenderedPageBreak/>
        <w:t xml:space="preserve">Określenie przedmiotu, wielkości lub zakresu oraz warunków na jakich zostaną udzielone zamówienia, o których mowa w art. 67 ust. 1 pkt 6 lub w art. 134 ust. 6 pkt 3 ustawy </w:t>
      </w:r>
      <w:proofErr w:type="spellStart"/>
      <w:r w:rsidRPr="002830A6">
        <w:rPr>
          <w:sz w:val="24"/>
          <w:szCs w:val="24"/>
        </w:rPr>
        <w:t>Pzp</w:t>
      </w:r>
      <w:proofErr w:type="spellEnd"/>
      <w:r w:rsidRPr="002830A6">
        <w:rPr>
          <w:sz w:val="24"/>
          <w:szCs w:val="24"/>
        </w:rPr>
        <w:t xml:space="preserve">: do wysokości 10% wartości umowy. </w:t>
      </w:r>
      <w:r w:rsidRPr="002830A6">
        <w:rPr>
          <w:sz w:val="24"/>
          <w:szCs w:val="24"/>
        </w:rPr>
        <w:br/>
      </w:r>
      <w:r w:rsidRPr="002830A6">
        <w:rPr>
          <w:b/>
          <w:bCs/>
          <w:sz w:val="24"/>
          <w:szCs w:val="24"/>
        </w:rPr>
        <w:t>II.8) Okres, w którym realizowane będzie zamówienie lub okres, na który została zawarta umowa ramowa lub okres, na który został ustanowiony dynamiczny system zakupów:</w:t>
      </w:r>
      <w:r w:rsidRPr="002830A6">
        <w:rPr>
          <w:sz w:val="24"/>
          <w:szCs w:val="24"/>
        </w:rPr>
        <w:t xml:space="preserve"> </w:t>
      </w:r>
      <w:r w:rsidRPr="002830A6">
        <w:rPr>
          <w:sz w:val="24"/>
          <w:szCs w:val="24"/>
        </w:rPr>
        <w:br/>
        <w:t>miesiącach:   </w:t>
      </w:r>
      <w:r w:rsidRPr="002830A6">
        <w:rPr>
          <w:i/>
          <w:iCs/>
          <w:sz w:val="24"/>
          <w:szCs w:val="24"/>
        </w:rPr>
        <w:t xml:space="preserve"> lub </w:t>
      </w:r>
      <w:r w:rsidRPr="002830A6">
        <w:rPr>
          <w:b/>
          <w:bCs/>
          <w:sz w:val="24"/>
          <w:szCs w:val="24"/>
        </w:rPr>
        <w:t>dniach:</w:t>
      </w:r>
      <w:r w:rsidRPr="002830A6">
        <w:rPr>
          <w:sz w:val="24"/>
          <w:szCs w:val="24"/>
        </w:rPr>
        <w:t xml:space="preserve"> </w:t>
      </w:r>
      <w:r w:rsidRPr="002830A6">
        <w:rPr>
          <w:sz w:val="24"/>
          <w:szCs w:val="24"/>
        </w:rPr>
        <w:br/>
      </w:r>
      <w:r w:rsidRPr="002830A6">
        <w:rPr>
          <w:i/>
          <w:iCs/>
          <w:sz w:val="24"/>
          <w:szCs w:val="24"/>
        </w:rPr>
        <w:t>lub</w:t>
      </w:r>
      <w:r w:rsidRPr="002830A6">
        <w:rPr>
          <w:sz w:val="24"/>
          <w:szCs w:val="24"/>
        </w:rPr>
        <w:t xml:space="preserve"> </w:t>
      </w:r>
      <w:r w:rsidRPr="002830A6">
        <w:rPr>
          <w:sz w:val="24"/>
          <w:szCs w:val="24"/>
        </w:rPr>
        <w:br/>
      </w:r>
      <w:r w:rsidRPr="002830A6">
        <w:rPr>
          <w:b/>
          <w:bCs/>
          <w:sz w:val="24"/>
          <w:szCs w:val="24"/>
        </w:rPr>
        <w:t xml:space="preserve">data rozpoczęcia: </w:t>
      </w:r>
      <w:r w:rsidRPr="002830A6">
        <w:rPr>
          <w:sz w:val="24"/>
          <w:szCs w:val="24"/>
        </w:rPr>
        <w:t> </w:t>
      </w:r>
      <w:r w:rsidRPr="002830A6">
        <w:rPr>
          <w:i/>
          <w:iCs/>
          <w:sz w:val="24"/>
          <w:szCs w:val="24"/>
        </w:rPr>
        <w:t xml:space="preserve"> lub </w:t>
      </w:r>
      <w:r w:rsidRPr="002830A6">
        <w:rPr>
          <w:b/>
          <w:bCs/>
          <w:sz w:val="24"/>
          <w:szCs w:val="24"/>
        </w:rPr>
        <w:t xml:space="preserve">zakończenia: </w:t>
      </w:r>
      <w:r w:rsidRPr="002830A6">
        <w:rPr>
          <w:sz w:val="24"/>
          <w:szCs w:val="24"/>
        </w:rPr>
        <w:t xml:space="preserve">2019-12-15 </w:t>
      </w:r>
      <w:r w:rsidRPr="002830A6">
        <w:rPr>
          <w:sz w:val="24"/>
          <w:szCs w:val="24"/>
        </w:rPr>
        <w:br/>
      </w:r>
      <w:r w:rsidRPr="002830A6">
        <w:rPr>
          <w:sz w:val="24"/>
          <w:szCs w:val="24"/>
        </w:rPr>
        <w:br/>
      </w:r>
      <w:r w:rsidRPr="002830A6">
        <w:rPr>
          <w:b/>
          <w:bCs/>
          <w:sz w:val="24"/>
          <w:szCs w:val="24"/>
        </w:rPr>
        <w:t xml:space="preserve">II.9) Informacje dodatkowe: </w:t>
      </w:r>
    </w:p>
    <w:p w:rsidR="00C034E1" w:rsidRPr="002830A6" w:rsidRDefault="00C034E1" w:rsidP="00C034E1">
      <w:pPr>
        <w:spacing w:after="0" w:line="240" w:lineRule="auto"/>
        <w:rPr>
          <w:sz w:val="24"/>
          <w:szCs w:val="24"/>
        </w:rPr>
      </w:pPr>
      <w:r w:rsidRPr="002830A6">
        <w:rPr>
          <w:sz w:val="24"/>
          <w:szCs w:val="24"/>
          <w:u w:val="single"/>
        </w:rPr>
        <w:t xml:space="preserve">SEKCJA III: INFORMACJE O CHARAKTERZE PRAWNYM, EKONOMICZNYM, FINANSOWYM I TECHNICZNYM </w:t>
      </w:r>
    </w:p>
    <w:p w:rsidR="00C034E1" w:rsidRPr="002830A6" w:rsidRDefault="00C034E1" w:rsidP="00C034E1">
      <w:pPr>
        <w:spacing w:after="0" w:line="240" w:lineRule="auto"/>
        <w:rPr>
          <w:sz w:val="24"/>
          <w:szCs w:val="24"/>
        </w:rPr>
      </w:pPr>
      <w:r w:rsidRPr="002830A6">
        <w:rPr>
          <w:b/>
          <w:bCs/>
          <w:sz w:val="24"/>
          <w:szCs w:val="24"/>
        </w:rPr>
        <w:t xml:space="preserve">III.1) WARUNKI UDZIAŁU W POSTĘPOWANIU </w:t>
      </w:r>
    </w:p>
    <w:p w:rsidR="00C034E1" w:rsidRPr="002830A6" w:rsidRDefault="00C034E1" w:rsidP="00C034E1">
      <w:pPr>
        <w:spacing w:after="0" w:line="240" w:lineRule="auto"/>
        <w:rPr>
          <w:sz w:val="24"/>
          <w:szCs w:val="24"/>
        </w:rPr>
      </w:pPr>
      <w:r w:rsidRPr="002830A6">
        <w:rPr>
          <w:b/>
          <w:bCs/>
          <w:sz w:val="24"/>
          <w:szCs w:val="24"/>
        </w:rPr>
        <w:t>III.1.1) Kompetencje lub uprawnienia do prowadzenia określonej działalności zawodowej, o ile wynika to z odrębnych przepisów</w:t>
      </w:r>
      <w:r w:rsidRPr="002830A6">
        <w:rPr>
          <w:sz w:val="24"/>
          <w:szCs w:val="24"/>
        </w:rPr>
        <w:t xml:space="preserve"> </w:t>
      </w:r>
      <w:r w:rsidRPr="002830A6">
        <w:rPr>
          <w:sz w:val="24"/>
          <w:szCs w:val="24"/>
        </w:rPr>
        <w:br/>
        <w:t xml:space="preserve">Określenie warunków: </w:t>
      </w:r>
      <w:r w:rsidRPr="002830A6">
        <w:rPr>
          <w:sz w:val="24"/>
          <w:szCs w:val="24"/>
        </w:rPr>
        <w:br/>
        <w:t xml:space="preserve">Informacje dodatkowe </w:t>
      </w:r>
      <w:r w:rsidRPr="002830A6">
        <w:rPr>
          <w:sz w:val="24"/>
          <w:szCs w:val="24"/>
        </w:rPr>
        <w:br/>
      </w:r>
      <w:r w:rsidRPr="002830A6">
        <w:rPr>
          <w:b/>
          <w:bCs/>
          <w:sz w:val="24"/>
          <w:szCs w:val="24"/>
        </w:rPr>
        <w:t xml:space="preserve">III.1.2) Sytuacja finansowa lub ekonomiczna </w:t>
      </w:r>
      <w:r w:rsidRPr="002830A6">
        <w:rPr>
          <w:sz w:val="24"/>
          <w:szCs w:val="24"/>
        </w:rPr>
        <w:br/>
        <w:t xml:space="preserve">Określenie warunków: 3.2.1. Wykonawca musi być ubezpieczony od odpowiedzialności cywilnej w zakresie prowadzonej działalności związanej z przedmiotem zamówienia na kwotę nie mniejszą niż 200 000,00 PLN. </w:t>
      </w:r>
      <w:r w:rsidRPr="002830A6">
        <w:rPr>
          <w:sz w:val="24"/>
          <w:szCs w:val="24"/>
        </w:rPr>
        <w:br/>
        <w:t xml:space="preserve">Informacje dodatkowe </w:t>
      </w:r>
      <w:r w:rsidRPr="002830A6">
        <w:rPr>
          <w:sz w:val="24"/>
          <w:szCs w:val="24"/>
        </w:rPr>
        <w:br/>
      </w:r>
      <w:r w:rsidRPr="002830A6">
        <w:rPr>
          <w:b/>
          <w:bCs/>
          <w:sz w:val="24"/>
          <w:szCs w:val="24"/>
        </w:rPr>
        <w:t xml:space="preserve">III.1.3) Zdolność techniczna lub zawodowa </w:t>
      </w:r>
      <w:r w:rsidRPr="002830A6">
        <w:rPr>
          <w:sz w:val="24"/>
          <w:szCs w:val="24"/>
        </w:rPr>
        <w:br/>
        <w:t xml:space="preserve">Określenie warunków: 3.1.1. Wykonawca musi wykazać łącznie, iż w okresie ostatnich 3 lat przed upływem terminu składania ofert, a jeżeli okres prowadzenia działalności jest krótszy – w tym okresie, wykonał należycie: a) co najmniej jedną (1) usługę terenowej inwentaryzacji przyrodniczej dla terenu o wielkości nie mniejszej niż 2,5 ha, b) co najmniej jedną (1) usługę nadzoru przyrodniczego dla projektu o charakterze inwestycyjnym; c) co najmniej jedno (1) studium wykonalności/analizę wykonalności dla projektu z zakresu bioróżnorodności i zagospodarowania terenów nadbrzeżnych wraz z trasami/ścieżkami dydaktyczno-przyrodniczymi i utworzeniem centrum edukacji ekologicznej sporządzonego zgodnie z wytycznymi dla Regionalnych Programów Operacyjnych na lata 2014-2020; d) co najmniej jedną (1) koncepcję i/lub program promocji i/lub wytyczne informacyjno-promocyjne i edukacyjne dla szlaku turystycznego i/lub obszarów przyrodniczo cennych; e) co najmniej 1 analizę popytową opracowaną na potrzeby szlaku turystycznego wykonaną następującymi metodami: </w:t>
      </w:r>
      <w:proofErr w:type="spellStart"/>
      <w:r w:rsidRPr="002830A6">
        <w:rPr>
          <w:sz w:val="24"/>
          <w:szCs w:val="24"/>
        </w:rPr>
        <w:t>desk</w:t>
      </w:r>
      <w:proofErr w:type="spellEnd"/>
      <w:r w:rsidRPr="002830A6">
        <w:rPr>
          <w:sz w:val="24"/>
          <w:szCs w:val="24"/>
        </w:rPr>
        <w:t xml:space="preserve"> </w:t>
      </w:r>
      <w:proofErr w:type="spellStart"/>
      <w:r w:rsidRPr="002830A6">
        <w:rPr>
          <w:sz w:val="24"/>
          <w:szCs w:val="24"/>
        </w:rPr>
        <w:t>research</w:t>
      </w:r>
      <w:proofErr w:type="spellEnd"/>
      <w:r w:rsidRPr="002830A6">
        <w:rPr>
          <w:sz w:val="24"/>
          <w:szCs w:val="24"/>
        </w:rPr>
        <w:t xml:space="preserve">, badanie ankietowe, IDI – indywidualne wywiady pogłębione, badanie metoda delficką. f) co najmniej jedną (1) usługę przeprowadzenia konsultacji społecznych o zasięgu minimum gminnym dla jednego (1) projektu z zakresu ochrony różnorodności biologicznej i edukacji ekologicznej, planowanego do dofinansowania i/lub dofinansowanego ze środków UE o wartości inwestycyjnej nie mniejszej niż 700 000 zł </w:t>
      </w:r>
      <w:r w:rsidRPr="002830A6">
        <w:rPr>
          <w:sz w:val="24"/>
          <w:szCs w:val="24"/>
        </w:rPr>
        <w:lastRenderedPageBreak/>
        <w:t xml:space="preserve">brutto; g) co najmniej jedną (1) usługę prawnych usług doradczych dla projektu infrastrukturalnego, która obejmowała przygotowanie i przeprowadzenie postępowania o udzielenie zamówienia publicznego, tj. co najmniej opracowanie SIWZ wraz z projektem umowy, Uwaga: W przypadku wykonywania i niezakończenia jeszcze usługi Wykonawca zobowiązany jest podać na jaką wartość do momentu upływu terminu składania ofert, umowa została wykonana. Wartość ta będzie brana pod uwagę do oceny spełniania warunku. Uwaga: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3.1.2. Wykonawca musi wykazać, dysponowanie (dysponuje lub będzie dysponować) osobami niezbędnymi do wykonania niniejszego zamówienia w ilości nie mniejszej niż: a) Ekspert ds. dokumentacji aplikacyjnej - jedna (1) osoba posiadająca wykształcenie wyższe w zakresie nauk społecznych lub/i ekonomicznych, posiadająca co najmniej 3-letni staż pracy, która opracowała minimum jedno (1) studium / analizę wykonalności dla projektów z zakresu ochrony różnorodności biologicznej, planowanych do dofinansowania i/lub dofinansowanych w ramach Regionalnych Programów Operacyjnych 2014-2020; b) Ekspert ds. szlaków turystycznych – jedna (1) osoba posiadająca wykształcenie wyższe w zakresie nauk społecznych lub/i ekonomicznych, posiadająca co najmniej 3 letni staż pracy, która opracowała minimum (1) jeden program rozwoju i promocji produktu turystycznego oraz minimum jedną (1) analizę popytu dla projektu infrastrukturalnego dotyczącego szlaków turystycznych obejmującą: (analizę </w:t>
      </w:r>
      <w:proofErr w:type="spellStart"/>
      <w:r w:rsidRPr="002830A6">
        <w:rPr>
          <w:sz w:val="24"/>
          <w:szCs w:val="24"/>
        </w:rPr>
        <w:t>desk</w:t>
      </w:r>
      <w:proofErr w:type="spellEnd"/>
      <w:r w:rsidRPr="002830A6">
        <w:rPr>
          <w:sz w:val="24"/>
          <w:szCs w:val="24"/>
        </w:rPr>
        <w:t xml:space="preserve"> </w:t>
      </w:r>
      <w:proofErr w:type="spellStart"/>
      <w:r w:rsidRPr="002830A6">
        <w:rPr>
          <w:sz w:val="24"/>
          <w:szCs w:val="24"/>
        </w:rPr>
        <w:t>research</w:t>
      </w:r>
      <w:proofErr w:type="spellEnd"/>
      <w:r w:rsidRPr="002830A6">
        <w:rPr>
          <w:sz w:val="24"/>
          <w:szCs w:val="24"/>
        </w:rPr>
        <w:t xml:space="preserve">, indywidualne wywiady pogłębione IDI, badanie metodą delficką, badanie ankietowe). c) Ekspert ds. biologii - jedna (1) osoba posiadająca wykształcenie wyższe i tytuł naukowy doktora z zakresu biologii lub równoważne, co najmniej 3-letni staż pracy oraz co najmniej jedną (1) publikację naukową dotyczącą ochrony gatunków rzadkich i zagrożonych oraz wykonała co najmniej jedną (1) </w:t>
      </w:r>
      <w:proofErr w:type="spellStart"/>
      <w:r w:rsidRPr="002830A6">
        <w:rPr>
          <w:sz w:val="24"/>
          <w:szCs w:val="24"/>
        </w:rPr>
        <w:t>pełnosezonową</w:t>
      </w:r>
      <w:proofErr w:type="spellEnd"/>
      <w:r w:rsidRPr="002830A6">
        <w:rPr>
          <w:sz w:val="24"/>
          <w:szCs w:val="24"/>
        </w:rPr>
        <w:t xml:space="preserve"> inwentaryzację przyrodniczą dla projektu z zakresu ochrony bioróżnorodności; d) Ekspert ds. konsultacji społecznych i promocji - jedna (1) osoba posiadająca wykształcenie wyższe i co najmniej 3-letni staż pracy, która była odpowiedzialna za organizację i przeprowadzenie co najmniej jednych (1) konsultacji społecznych o zasięgu minimum gminnym dla minimum jednego (1) projektu infrastrukturalnego z zakresu ochrony bioróżnorodności o wartości inwestycyjnej nie mniejszej niż 700 000 zł brutto planowanego do dofinansowania i/lub dofinansowanego w ramach Regionalnych Programów Operacyjnych 2014-2020. e) Ekspert ds. zarządzania projektem - jedna (1) osoba posiadająca wykształcenie wyższe, certyfikat z zakresu zarządzania projektami PRINCE 2 lub równoważny, co najmniej 3-letni staż pracy oraz doświadczenie w zarządzaniu co najmniej jednym (1) projektem dotyczącym opracowania dokumentacji technicznej i/lub koncepcyjnej i/lub aplikacyjnej o dofinansowanie ze środków UE i/lub inwentaryzacji przyrodniczej - dotyczących ochrony różnorodności biologicznej i/lub obszarów przyrodniczo cennych; f) Ekspert ds. prawnych - jedna (1) osoba posiadająca uprawnienia radcy prawnego lub adwokata oraz minimum 2-letnie doświadczenie zawodowe w zakresie opracowywania analiz prawnych, która opracowała lub brała udział w opracowaniu lub była członkiem zespołu opracowującego analizy prawne, z których minimum jedna (1) była realizowana dla obszaru zamieszkałego przez co najmniej 8 000 </w:t>
      </w:r>
      <w:r w:rsidRPr="002830A6">
        <w:rPr>
          <w:sz w:val="24"/>
          <w:szCs w:val="24"/>
        </w:rPr>
        <w:lastRenderedPageBreak/>
        <w:t xml:space="preserve">mieszkańców; g) Ekspert ds. zamówień publicznych - jedna (1) osoba posiadająca wykształcenie wyższe oraz doświadczenie w przygotowaniu i przeprowadzeniu co najmniej dwóch (2) postępowań o udzielenie zamówienia publicznego zgodnie z wymogami ustawy PZP, w tym opracowała co najmniej SIWZ wraz z projektem umowy. Uwaga: Ze względu na pełne zaangażowanie ww. Personelu na etapie realizacji przedmiotu zamówienia dopuszcza się aby jedna osoba była wskazana do pełnienia maksymalnie do 2 funkcji / stanowisk. </w:t>
      </w:r>
      <w:r w:rsidRPr="002830A6">
        <w:rPr>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830A6">
        <w:rPr>
          <w:sz w:val="24"/>
          <w:szCs w:val="24"/>
        </w:rPr>
        <w:br/>
        <w:t xml:space="preserve">Informacje dodatkowe: </w:t>
      </w:r>
    </w:p>
    <w:p w:rsidR="00C034E1" w:rsidRPr="002830A6" w:rsidRDefault="00C034E1" w:rsidP="00C034E1">
      <w:pPr>
        <w:spacing w:after="0" w:line="240" w:lineRule="auto"/>
        <w:rPr>
          <w:sz w:val="24"/>
          <w:szCs w:val="24"/>
        </w:rPr>
      </w:pPr>
      <w:r w:rsidRPr="002830A6">
        <w:rPr>
          <w:b/>
          <w:bCs/>
          <w:sz w:val="24"/>
          <w:szCs w:val="24"/>
        </w:rPr>
        <w:t xml:space="preserve">III.2) PODSTAWY WYKLUCZENIA </w:t>
      </w:r>
    </w:p>
    <w:p w:rsidR="00C034E1" w:rsidRPr="002830A6" w:rsidRDefault="00C034E1" w:rsidP="00C034E1">
      <w:pPr>
        <w:spacing w:after="0" w:line="240" w:lineRule="auto"/>
        <w:rPr>
          <w:sz w:val="24"/>
          <w:szCs w:val="24"/>
        </w:rPr>
      </w:pPr>
      <w:r w:rsidRPr="002830A6">
        <w:rPr>
          <w:b/>
          <w:bCs/>
          <w:sz w:val="24"/>
          <w:szCs w:val="24"/>
        </w:rPr>
        <w:t xml:space="preserve">III.2.1) Podstawy wykluczenia określone w art. 24 ust. 1 ustawy </w:t>
      </w:r>
      <w:proofErr w:type="spellStart"/>
      <w:r w:rsidRPr="002830A6">
        <w:rPr>
          <w:b/>
          <w:bCs/>
          <w:sz w:val="24"/>
          <w:szCs w:val="24"/>
        </w:rPr>
        <w:t>Pzp</w:t>
      </w:r>
      <w:proofErr w:type="spellEnd"/>
      <w:r w:rsidRPr="002830A6">
        <w:rPr>
          <w:sz w:val="24"/>
          <w:szCs w:val="24"/>
        </w:rPr>
        <w:t xml:space="preserve"> </w:t>
      </w:r>
      <w:r w:rsidRPr="002830A6">
        <w:rPr>
          <w:sz w:val="24"/>
          <w:szCs w:val="24"/>
        </w:rPr>
        <w:br/>
      </w:r>
      <w:r w:rsidRPr="002830A6">
        <w:rPr>
          <w:b/>
          <w:bCs/>
          <w:sz w:val="24"/>
          <w:szCs w:val="24"/>
        </w:rPr>
        <w:t xml:space="preserve">III.2.2) Zamawiający przewiduje wykluczenie wykonawcy na podstawie art. 24 ust. 5 ustawy </w:t>
      </w:r>
      <w:proofErr w:type="spellStart"/>
      <w:r w:rsidRPr="002830A6">
        <w:rPr>
          <w:b/>
          <w:bCs/>
          <w:sz w:val="24"/>
          <w:szCs w:val="24"/>
        </w:rPr>
        <w:t>Pzp</w:t>
      </w:r>
      <w:proofErr w:type="spellEnd"/>
      <w:r w:rsidRPr="002830A6">
        <w:rPr>
          <w:sz w:val="24"/>
          <w:szCs w:val="24"/>
        </w:rPr>
        <w:t xml:space="preserve"> Tak Zamawiający przewiduje następujące fakultatywne podstawy wykluczenia: </w:t>
      </w:r>
      <w:r w:rsidRPr="002830A6">
        <w:rPr>
          <w:sz w:val="24"/>
          <w:szCs w:val="24"/>
        </w:rPr>
        <w:br/>
        <w:t xml:space="preserve">Tak (podstawa wykluczenia określona w art. 24 ust. 5 pkt 2 ustawy </w:t>
      </w:r>
      <w:proofErr w:type="spellStart"/>
      <w:r w:rsidRPr="002830A6">
        <w:rPr>
          <w:sz w:val="24"/>
          <w:szCs w:val="24"/>
        </w:rPr>
        <w:t>Pzp</w:t>
      </w:r>
      <w:proofErr w:type="spellEnd"/>
      <w:r w:rsidRPr="002830A6">
        <w:rPr>
          <w:sz w:val="24"/>
          <w:szCs w:val="24"/>
        </w:rPr>
        <w:t xml:space="preserve">) </w:t>
      </w:r>
      <w:r w:rsidRPr="002830A6">
        <w:rPr>
          <w:sz w:val="24"/>
          <w:szCs w:val="24"/>
        </w:rPr>
        <w:br/>
      </w:r>
      <w:r w:rsidRPr="002830A6">
        <w:rPr>
          <w:sz w:val="24"/>
          <w:szCs w:val="24"/>
        </w:rPr>
        <w:br/>
        <w:t xml:space="preserve">Tak (podstawa wykluczenia określona w art. 24 ust. 5 pkt 4 ustawy </w:t>
      </w:r>
      <w:proofErr w:type="spellStart"/>
      <w:r w:rsidRPr="002830A6">
        <w:rPr>
          <w:sz w:val="24"/>
          <w:szCs w:val="24"/>
        </w:rPr>
        <w:t>Pzp</w:t>
      </w:r>
      <w:proofErr w:type="spellEnd"/>
      <w:r w:rsidRPr="002830A6">
        <w:rPr>
          <w:sz w:val="24"/>
          <w:szCs w:val="24"/>
        </w:rPr>
        <w:t xml:space="preserve">) </w:t>
      </w:r>
      <w:r w:rsidRPr="002830A6">
        <w:rPr>
          <w:sz w:val="24"/>
          <w:szCs w:val="24"/>
        </w:rPr>
        <w:br/>
      </w:r>
      <w:r w:rsidRPr="002830A6">
        <w:rPr>
          <w:sz w:val="24"/>
          <w:szCs w:val="24"/>
        </w:rPr>
        <w:br/>
      </w:r>
      <w:r w:rsidRPr="002830A6">
        <w:rPr>
          <w:sz w:val="24"/>
          <w:szCs w:val="24"/>
        </w:rPr>
        <w:br/>
      </w:r>
      <w:r w:rsidRPr="002830A6">
        <w:rPr>
          <w:sz w:val="24"/>
          <w:szCs w:val="24"/>
        </w:rPr>
        <w:br/>
      </w:r>
    </w:p>
    <w:p w:rsidR="00C034E1" w:rsidRPr="002830A6" w:rsidRDefault="00C034E1" w:rsidP="00C034E1">
      <w:pPr>
        <w:spacing w:after="0" w:line="240" w:lineRule="auto"/>
        <w:rPr>
          <w:sz w:val="24"/>
          <w:szCs w:val="24"/>
        </w:rPr>
      </w:pPr>
      <w:r w:rsidRPr="002830A6">
        <w:rPr>
          <w:b/>
          <w:bCs/>
          <w:sz w:val="24"/>
          <w:szCs w:val="24"/>
        </w:rPr>
        <w:t xml:space="preserve">III.3) WYKAZ OŚWIADCZEŃ SKŁADANYCH PRZEZ WYKONAWCĘ W CELU WSTĘPNEGO POTWIERDZENIA, ŻE NIE PODLEGA ON WYKLUCZENIU ORAZ SPEŁNIA WARUNKI UDZIAŁU W POSTĘPOWANIU ORAZ SPEŁNIA KRYTERIA SELEKCJI </w:t>
      </w:r>
    </w:p>
    <w:p w:rsidR="00C034E1" w:rsidRPr="002830A6" w:rsidRDefault="00C034E1" w:rsidP="00C034E1">
      <w:pPr>
        <w:spacing w:after="0" w:line="240" w:lineRule="auto"/>
        <w:rPr>
          <w:sz w:val="24"/>
          <w:szCs w:val="24"/>
        </w:rPr>
      </w:pPr>
      <w:r w:rsidRPr="002830A6">
        <w:rPr>
          <w:b/>
          <w:bCs/>
          <w:sz w:val="24"/>
          <w:szCs w:val="24"/>
        </w:rPr>
        <w:t xml:space="preserve">Oświadczenie o niepodleganiu wykluczeniu oraz spełnianiu warunków udziału w postępowaniu </w:t>
      </w:r>
      <w:r w:rsidRPr="002830A6">
        <w:rPr>
          <w:sz w:val="24"/>
          <w:szCs w:val="24"/>
        </w:rPr>
        <w:br/>
        <w:t xml:space="preserve">Nie </w:t>
      </w:r>
      <w:r w:rsidRPr="002830A6">
        <w:rPr>
          <w:sz w:val="24"/>
          <w:szCs w:val="24"/>
        </w:rPr>
        <w:br/>
      </w:r>
      <w:r w:rsidRPr="002830A6">
        <w:rPr>
          <w:b/>
          <w:bCs/>
          <w:sz w:val="24"/>
          <w:szCs w:val="24"/>
        </w:rPr>
        <w:t xml:space="preserve">Oświadczenie o spełnianiu kryteriów selekcji </w:t>
      </w:r>
      <w:r w:rsidRPr="002830A6">
        <w:rPr>
          <w:sz w:val="24"/>
          <w:szCs w:val="24"/>
        </w:rPr>
        <w:br/>
        <w:t xml:space="preserve">Nie </w:t>
      </w:r>
    </w:p>
    <w:p w:rsidR="00C034E1" w:rsidRPr="002830A6" w:rsidRDefault="00C034E1" w:rsidP="00C034E1">
      <w:pPr>
        <w:spacing w:after="0" w:line="240" w:lineRule="auto"/>
        <w:rPr>
          <w:sz w:val="24"/>
          <w:szCs w:val="24"/>
        </w:rPr>
      </w:pPr>
      <w:r w:rsidRPr="002830A6">
        <w:rPr>
          <w:b/>
          <w:bCs/>
          <w:sz w:val="24"/>
          <w:szCs w:val="24"/>
        </w:rPr>
        <w:t xml:space="preserve">III.4) WYKAZ OŚWIADCZEŃ LUB DOKUMENTÓW , SKŁADANYCH PRZEZ WYKONAWCĘ W POSTĘPOWANIU NA WEZWANIE ZAMAWIAJACEGO W CELU POTWIERDZENIA OKOLICZNOŚCI, O KTÓRYCH MOWA W ART. 25 UST. 1 PKT 3 USTAWY PZP: </w:t>
      </w:r>
    </w:p>
    <w:p w:rsidR="00C034E1" w:rsidRPr="002830A6" w:rsidRDefault="00C034E1" w:rsidP="00C034E1">
      <w:pPr>
        <w:spacing w:after="0" w:line="240" w:lineRule="auto"/>
        <w:rPr>
          <w:sz w:val="24"/>
          <w:szCs w:val="24"/>
        </w:rPr>
      </w:pPr>
      <w:r w:rsidRPr="002830A6">
        <w:rPr>
          <w:sz w:val="24"/>
          <w:szCs w:val="24"/>
        </w:rPr>
        <w:t xml:space="preserve">W celu wykazania braku podstaw wykluczenia z postępowania o udzielenie zamówienia oraz spełniania warunków udziału w postępowaniu określonych przez Zamawiającego w pkt. 3.1. i 3.2. powyżej – do oferty należy dołączyć aktualne na dzień składania ofert Oświadczenia, zgodne ze wzorem stanowiącym załącznik nr 2 oraz nr 3 do SIWZ (oświadczenie z art. 25a ustawy). Informacje zawarte w Oświadczeniach stanowią wstępne potwierdzenie, że </w:t>
      </w:r>
      <w:r w:rsidRPr="002830A6">
        <w:rPr>
          <w:sz w:val="24"/>
          <w:szCs w:val="24"/>
        </w:rPr>
        <w:lastRenderedPageBreak/>
        <w:t xml:space="preserve">Wykonawca nie podlega wykluczeniu z postępowania oraz spełnia warunki udziału w postępowaniu. 4.2. W celu potwierdzenia braku podstawy do wykluczenia Wykonawcy z postępowania, o której mowa w art. 24 ust. 1 pkt. 23 ustawy, Wykonawca składa, stosownie do treści art. 24 ust. 11 ustawy (w terminie 3 dni od dnia zamieszczenia przez Zamawiającego na stronie internetowej informacji z otwarcia ofert, tj. informacji, o których mowa w art. 86 ust. 5 ustawy),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udzieleniu zamówienia; Uwaga: W przypadku Wykonawców wspólnie składających ofertę, oświadczenia o których mowa powyżej zobowiązany jest złożyć każdy z Wykonawców wspólnie składających ofertę. </w:t>
      </w:r>
    </w:p>
    <w:p w:rsidR="00C034E1" w:rsidRPr="002830A6" w:rsidRDefault="00C034E1" w:rsidP="00C034E1">
      <w:pPr>
        <w:spacing w:after="0" w:line="240" w:lineRule="auto"/>
        <w:rPr>
          <w:sz w:val="24"/>
          <w:szCs w:val="24"/>
        </w:rPr>
      </w:pPr>
      <w:r w:rsidRPr="002830A6">
        <w:rPr>
          <w:b/>
          <w:bCs/>
          <w:sz w:val="24"/>
          <w:szCs w:val="24"/>
        </w:rPr>
        <w:t xml:space="preserve">III.5) WYKAZ OŚWIADCZEŃ LUB DOKUMENTÓW SKŁADANYCH PRZEZ WYKONAWCĘ W POSTĘPOWANIU NA WEZWANIE ZAMAWIAJACEGO W CELU POTWIERDZENIA OKOLICZNOŚCI, O KTÓRYCH MOWA W ART. 25 UST. 1 PKT 1 USTAWY PZP </w:t>
      </w:r>
    </w:p>
    <w:p w:rsidR="00C034E1" w:rsidRPr="002830A6" w:rsidRDefault="00C034E1" w:rsidP="00C034E1">
      <w:pPr>
        <w:spacing w:after="0" w:line="240" w:lineRule="auto"/>
        <w:rPr>
          <w:sz w:val="24"/>
          <w:szCs w:val="24"/>
        </w:rPr>
      </w:pPr>
      <w:r w:rsidRPr="002830A6">
        <w:rPr>
          <w:b/>
          <w:bCs/>
          <w:sz w:val="24"/>
          <w:szCs w:val="24"/>
        </w:rPr>
        <w:t>III.5.1) W ZAKRESIE SPEŁNIANIA WARUNKÓW UDZIAŁU W POSTĘPOWANIU:</w:t>
      </w:r>
      <w:r w:rsidRPr="002830A6">
        <w:rPr>
          <w:sz w:val="24"/>
          <w:szCs w:val="24"/>
        </w:rPr>
        <w:t xml:space="preserve"> </w:t>
      </w:r>
      <w:r w:rsidRPr="002830A6">
        <w:rPr>
          <w:sz w:val="24"/>
          <w:szCs w:val="24"/>
        </w:rPr>
        <w:br/>
        <w:t xml:space="preserve">11. 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(zgodnie z pkt. 4.3. rozdziału XIII SIWZ). Wykonawca, którego oferta zostanie najwyżej oceniona (oceniona jako najkorzystniejsza), w celu wykazania spełniania warunków udziału w postępowaniu (pkt. 3.1. i pkt. 3.2. niniejszego rozdziału SIWZ), zostanie wezwany do przedłożenia następujących oświadczeń i dokumentów (aktualnych na dzień złożenia oświadczeń lub dokumentów): - w celu wykazania spełniania warunku z pkt. 3.1.1.: 4.3.1. wykazu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Uwaga: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 celu wykazania spełniania warunku z pkt. 3.1.2.: 4.3.2. wykazu osób, skierowanych przez Wykonawcę do realizacji zamówienia publicznego, w szczególności odpowiedzialnych za świadczenie usług, kontrolę jakości lub kierowanie robotami budowlanymi, wraz z informacjami na temat ich kwalifikacji zawodowych niezbędnych do wykonania zamówienia publicznego, a także zakresu wykonywanych przez nie czynności oraz informacją o podstawie do dysponowania tymi </w:t>
      </w:r>
      <w:r w:rsidRPr="002830A6">
        <w:rPr>
          <w:sz w:val="24"/>
          <w:szCs w:val="24"/>
        </w:rPr>
        <w:lastRenderedPageBreak/>
        <w:t xml:space="preserve">osobami. - w celu wykazania spełniania warunku z pkt. 3.2.1.: 4.3.3. dokumentów potwierdzających, że Wykonawca jest ubezpieczony od odpowiedzialności cywilnej w zakresie prowadzonej działalności związanej z przedmiotem zamówienia na sumę gwarancyjną określoną przez Zamawiającego; Uwaga : Jeżeli z uzasadnionej przyczyny Wykonawca nie może złożyć wymaganych przez Zamawiającego dokumentów, o których mowa w pkt. 4.3.3. niniejszego rozdziału SIWZ, Zamawiający dopuszcza złożenie przez Wykonawcę innych dokumentów, o których mowa w art. 26 ust. 2c ustawy z dnia 29 stycznia 2004 r. – Prawo zamówień publicznych. Uwaga (dotycząca wszystkich oświadczeń i dokumentów): 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 </w:t>
      </w:r>
      <w:r w:rsidRPr="002830A6">
        <w:rPr>
          <w:sz w:val="24"/>
          <w:szCs w:val="24"/>
        </w:rPr>
        <w:br/>
      </w:r>
      <w:r w:rsidRPr="002830A6">
        <w:rPr>
          <w:b/>
          <w:bCs/>
          <w:sz w:val="24"/>
          <w:szCs w:val="24"/>
        </w:rPr>
        <w:t>III.5.2) W ZAKRESIE KRYTERIÓW SELEKCJI:</w:t>
      </w:r>
      <w:r w:rsidRPr="002830A6">
        <w:rPr>
          <w:sz w:val="24"/>
          <w:szCs w:val="24"/>
        </w:rPr>
        <w:t xml:space="preserve"> </w:t>
      </w:r>
      <w:r w:rsidRPr="002830A6">
        <w:rPr>
          <w:sz w:val="24"/>
          <w:szCs w:val="24"/>
        </w:rPr>
        <w:br/>
      </w:r>
    </w:p>
    <w:p w:rsidR="00C034E1" w:rsidRPr="002830A6" w:rsidRDefault="00C034E1" w:rsidP="00C034E1">
      <w:pPr>
        <w:spacing w:after="0" w:line="240" w:lineRule="auto"/>
        <w:rPr>
          <w:sz w:val="24"/>
          <w:szCs w:val="24"/>
        </w:rPr>
      </w:pPr>
      <w:r w:rsidRPr="002830A6">
        <w:rPr>
          <w:b/>
          <w:bCs/>
          <w:sz w:val="24"/>
          <w:szCs w:val="24"/>
        </w:rPr>
        <w:t xml:space="preserve">III.6) WYKAZ OŚWIADCZEŃ LUB DOKUMENTÓW SKŁADANYCH PRZEZ WYKONAWCĘ W POSTĘPOWANIU NA WEZWANIE ZAMAWIAJACEGO W CELU POTWIERDZENIA OKOLICZNOŚCI, O KTÓRYCH MOWA W ART. 25 UST. 1 PKT 2 USTAWY PZP </w:t>
      </w:r>
    </w:p>
    <w:p w:rsidR="00C034E1" w:rsidRPr="002830A6" w:rsidRDefault="00C034E1" w:rsidP="00C034E1">
      <w:pPr>
        <w:spacing w:after="0" w:line="240" w:lineRule="auto"/>
        <w:rPr>
          <w:sz w:val="24"/>
          <w:szCs w:val="24"/>
        </w:rPr>
      </w:pPr>
      <w:r w:rsidRPr="002830A6">
        <w:rPr>
          <w:sz w:val="24"/>
          <w:szCs w:val="24"/>
        </w:rPr>
        <w:t xml:space="preserve">1. 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3.1. rozdziału XIII SIWZ), niezależnie od charakteru prawnego łączących go z nim stosunków prawnych. 2. Wykonawca, który polega na zdolnościach innych podmiotów, musi udowodnić Zamawiającemu, że realizując zamówienie, będzie dysponował niezbędnymi zasobami tych </w:t>
      </w:r>
      <w:r w:rsidRPr="002830A6">
        <w:rPr>
          <w:sz w:val="24"/>
          <w:szCs w:val="24"/>
        </w:rPr>
        <w:lastRenderedPageBreak/>
        <w:t xml:space="preserve">podmiotów, w szczególności przedstawiając zobowiązanie tych podmiotów do oddania mu do dyspozycji niezbędnych zasobów na potrzeby realizacji zamówienia – dokument ten (np. zobowiązanie) należy dołączyć do oferty. 2.1. Z dokumentu (np. zobowiązania), o którym mowa w pkt. 2 musi wynikać w szczególności: </w:t>
      </w:r>
      <w:r w:rsidRPr="002830A6">
        <w:rPr>
          <w:sz w:val="24"/>
          <w:szCs w:val="24"/>
        </w:rPr>
        <w:sym w:font="Symbol" w:char="F02D"/>
      </w:r>
      <w:r w:rsidRPr="002830A6">
        <w:rPr>
          <w:sz w:val="24"/>
          <w:szCs w:val="24"/>
        </w:rPr>
        <w:t xml:space="preserve"> zakres dostępnych Wykonawcy zasobów innego podmiotu, </w:t>
      </w:r>
      <w:r w:rsidRPr="002830A6">
        <w:rPr>
          <w:sz w:val="24"/>
          <w:szCs w:val="24"/>
        </w:rPr>
        <w:sym w:font="Symbol" w:char="F02D"/>
      </w:r>
      <w:r w:rsidRPr="002830A6">
        <w:rPr>
          <w:sz w:val="24"/>
          <w:szCs w:val="24"/>
        </w:rPr>
        <w:t xml:space="preserve"> sposób wykorzystania zasobów innego podmiotu, przez Wykonawcę, przy wykonywaniu zamówienia publicznego, </w:t>
      </w:r>
      <w:r w:rsidRPr="002830A6">
        <w:rPr>
          <w:sz w:val="24"/>
          <w:szCs w:val="24"/>
        </w:rPr>
        <w:sym w:font="Symbol" w:char="F02D"/>
      </w:r>
      <w:r w:rsidRPr="002830A6">
        <w:rPr>
          <w:sz w:val="24"/>
          <w:szCs w:val="24"/>
        </w:rPr>
        <w:t xml:space="preserve"> zakres i okres udziału innego podmiotu przy wykonywaniu zamówienia publicznego, </w:t>
      </w:r>
      <w:r w:rsidRPr="002830A6">
        <w:rPr>
          <w:sz w:val="24"/>
          <w:szCs w:val="24"/>
        </w:rPr>
        <w:sym w:font="Symbol" w:char="F02D"/>
      </w:r>
      <w:r w:rsidRPr="002830A6">
        <w:rPr>
          <w:sz w:val="24"/>
          <w:szCs w:val="24"/>
        </w:rPr>
        <w:t xml:space="preserve"> czy podmiot, na zdolnościach którego Wykonawca polega w odniesieniu do warunków udziału w postępowaniu dotyczących wykształcenia, kwalifikacji zawodowych lub doświadczenia, zrealizuje usługi, których wskazane zdolności dotyczą. 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 (wybrane przez Zamawiającego fakultatywne podstawy wykluczenia, wskazane w pkt. 2.2.1. – 2.2.2. Rozdziału XIII SIWZ). 4. W odniesieniu do warunków dotyczących wykształcenia, kwalifikacji zawodowych lub doświadczenia (pkt. 3.1. rozdziału XIII SIWZ), Wykonawcy mogą polegać na zdolnościach innych podmiotów, jeśli podmioty te zrealizują usługi, do realizacji których te zdolności są wymagane – podwykonawstwo. 5. 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o których mowa w pkt. 1 niniejszego rozdziału. 6. Jeżeli Wykonawca wykazując spełnianie warunków udziału w postępowaniu, określonych przez Zamawiającego w pkt. 3.1. rozdziału XIII SIWZ, polega na zdolnościach innych podmiotów, na zasadach określonych powyżej, zamieszcza informacje o tych podmiotach w oświadczeniu o którym mowa w art. 25a ust. 1 ustawy (pkt. 4.1. rozdziału XIII SIWZ). 7. Wykonawca, którego oferta zostanie najwyżej oceniona (oceniona jako najkorzystniejsza), na wezwanie Zamawiającego zobowiązany będzie złożyć dokumenty podmiotu, na zdolności którego Wykonawca powoływał się w celu wykazania spełniania warunków udziału w postępowaniu, potwierdzające spełnianie warunków udziału w postępowaniu w zakresie zdolności, na których Wykonawca polegał w celu wykazania spełniania tych warunków (dokumenty wskazane w pkt. 4.3.1. – 4.3.3. rozdziału XIII SIWZ). </w:t>
      </w:r>
    </w:p>
    <w:p w:rsidR="00C034E1" w:rsidRPr="002830A6" w:rsidRDefault="00C034E1" w:rsidP="00C034E1">
      <w:pPr>
        <w:spacing w:after="0" w:line="240" w:lineRule="auto"/>
        <w:rPr>
          <w:sz w:val="24"/>
          <w:szCs w:val="24"/>
        </w:rPr>
      </w:pPr>
      <w:r w:rsidRPr="002830A6">
        <w:rPr>
          <w:b/>
          <w:bCs/>
          <w:sz w:val="24"/>
          <w:szCs w:val="24"/>
        </w:rPr>
        <w:t xml:space="preserve">III.7) INNE DOKUMENTY NIE WYMIENIONE W pkt III.3) - III.6) </w:t>
      </w:r>
    </w:p>
    <w:p w:rsidR="00C034E1" w:rsidRPr="002830A6" w:rsidRDefault="00C034E1" w:rsidP="00C034E1">
      <w:pPr>
        <w:spacing w:after="0" w:line="240" w:lineRule="auto"/>
        <w:rPr>
          <w:sz w:val="24"/>
          <w:szCs w:val="24"/>
        </w:rPr>
      </w:pPr>
      <w:r w:rsidRPr="002830A6">
        <w:rPr>
          <w:sz w:val="24"/>
          <w:szCs w:val="24"/>
        </w:rPr>
        <w:t xml:space="preserve">1.Do oferty należy dołączyć: 3.1. Oświadczenia zgodne z załącznikiem nr 2 oraz nr 3 do SIWZ (oświadczenia z art. 25a ustawy), które należy złożyć w formie pisemnej. 3.2. Oświadczenie, że Wykonawca zapoznał się z warunkami zamówienia i z załączonym wzorem umowy oraz, że przyjmuje ich treść bez żadnych zastrzeżeń - na formularzu oferty – zgodnie z załącznikiem nr 1 do SIWZ. 3.3. Dokument (np. zobowiązanie) innych podmiotów do oddania Wykonawcy do dyspozycji niezbędnych zasobów na potrzeby realizacji, o ile Wykonawca korzysta ze zdolności lub sytuacji innych podmiotów na zasadach określonych w </w:t>
      </w:r>
      <w:r w:rsidRPr="002830A6">
        <w:rPr>
          <w:sz w:val="24"/>
          <w:szCs w:val="24"/>
        </w:rPr>
        <w:lastRenderedPageBreak/>
        <w:t>art. 22a ustawy. 3.4. Pełnomocnictwo ustanowione do reprezentowania Wykonawcy/ów ubiegającego/</w:t>
      </w:r>
      <w:proofErr w:type="spellStart"/>
      <w:r w:rsidRPr="002830A6">
        <w:rPr>
          <w:sz w:val="24"/>
          <w:szCs w:val="24"/>
        </w:rPr>
        <w:t>cych</w:t>
      </w:r>
      <w:proofErr w:type="spellEnd"/>
      <w:r w:rsidRPr="002830A6">
        <w:rPr>
          <w:sz w:val="24"/>
          <w:szCs w:val="24"/>
        </w:rPr>
        <w:t xml:space="preserve"> się o udzielenie zamówienia publicznego. Pełnomocnictwo należy dołączyć w oryginale bądź kopii, potwierdzonej za zgodność z oryginałem notarialnie. 3.5. Dowód wniesienia wadium: *w przypadku wniesienia wadium w postaci niepieniężnej, należy dołączyć do oferty oryginał dokumentu potwierdzającego wniesienie wadium – zgodnie z pkt.. 2.1. Rozdziału XIX SIWZ; *w przypadku wniesienia wadium w postaci pieniężnej, zalecane jest dołączenie do oferty kopii potwierdzenia nadania przelewu. 2.Wykonawcy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2. Wykonawcy tworzący jeden podmiot przedłożą wraz z ofertą stosowne pełnomocnictwo – zgodnie z rozdz. XXI pkt.. 3.4. SIWZ - nie dotyczy spółki cywilnej, o ile upoważnienie/pełnomocnictwo do występowania w imieniu tej spółki wynika z dołączonej do oferty umowy spółki bądź wszyscy wspólnicy podpiszą ofertę. Uwaga: Pełnomocnictwo, o którym mowa powyżej może wynikać albo z dokumentu pod taką samą nazwą, albo z umowy podmiotów składających wspólnie ofertę. 3. Oferta musi być podpisana w taki sposób, by prawnie zobowiązywała wszystkich Wykonawców występujących wspólnie (przez każdego z Wykonawców lub pełnomocnika). 4. W przypadku wspólnego ubiegania się o zamówienie przez Wykonawców, oświadczenie, o którym mowa w art. 25a ustawy (pkt. 4.1. rozdziału XIII SIWZ) składa każdy z Wykonawców wspólnie ubiegających się o zamówienie. Oświadczenia te potwierdzają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5. Dopuszcza się, aby wadium zostało wniesione przez pełnomocnika (lidera) lub jednego z Wykonawców wspólnie składających ofertę z zastrzeżeniem, iż w przypadku wadium składanego w formie niepieniężnej dokument wadialny musi wskazywać na wszystkie podmioty składające ofertę wspólną. 6. Wszelka korespondencja prowadzona będzie wyłącznie z podmiotem występującym jako pełnomocnik Wykonawców składających wspólną ofertę. </w:t>
      </w:r>
    </w:p>
    <w:p w:rsidR="00C034E1" w:rsidRPr="002830A6" w:rsidRDefault="00C034E1" w:rsidP="00C034E1">
      <w:pPr>
        <w:spacing w:after="0" w:line="240" w:lineRule="auto"/>
        <w:rPr>
          <w:sz w:val="24"/>
          <w:szCs w:val="24"/>
        </w:rPr>
      </w:pPr>
      <w:r w:rsidRPr="002830A6">
        <w:rPr>
          <w:sz w:val="24"/>
          <w:szCs w:val="24"/>
          <w:u w:val="single"/>
        </w:rPr>
        <w:t xml:space="preserve">SEKCJA IV: PROCEDURA </w:t>
      </w:r>
    </w:p>
    <w:p w:rsidR="00C034E1" w:rsidRPr="002830A6" w:rsidRDefault="00C034E1" w:rsidP="00C034E1">
      <w:pPr>
        <w:spacing w:after="0" w:line="240" w:lineRule="auto"/>
        <w:rPr>
          <w:sz w:val="24"/>
          <w:szCs w:val="24"/>
        </w:rPr>
      </w:pPr>
      <w:r w:rsidRPr="002830A6">
        <w:rPr>
          <w:b/>
          <w:bCs/>
          <w:sz w:val="24"/>
          <w:szCs w:val="24"/>
        </w:rPr>
        <w:t xml:space="preserve">IV.1) OPIS </w:t>
      </w:r>
      <w:r w:rsidRPr="002830A6">
        <w:rPr>
          <w:sz w:val="24"/>
          <w:szCs w:val="24"/>
        </w:rPr>
        <w:br/>
      </w:r>
      <w:r w:rsidRPr="002830A6">
        <w:rPr>
          <w:b/>
          <w:bCs/>
          <w:sz w:val="24"/>
          <w:szCs w:val="24"/>
        </w:rPr>
        <w:t xml:space="preserve">IV.1.1) Tryb udzielenia zamówienia: </w:t>
      </w:r>
      <w:r w:rsidRPr="002830A6">
        <w:rPr>
          <w:sz w:val="24"/>
          <w:szCs w:val="24"/>
        </w:rPr>
        <w:t xml:space="preserve">Przetarg nieograniczony </w:t>
      </w:r>
      <w:r w:rsidRPr="002830A6">
        <w:rPr>
          <w:sz w:val="24"/>
          <w:szCs w:val="24"/>
        </w:rPr>
        <w:br/>
      </w:r>
      <w:r w:rsidRPr="002830A6">
        <w:rPr>
          <w:b/>
          <w:bCs/>
          <w:sz w:val="24"/>
          <w:szCs w:val="24"/>
        </w:rPr>
        <w:t>IV.1.2) Zamawiający żąda wniesienia wadium:</w:t>
      </w:r>
      <w:r w:rsidRPr="002830A6">
        <w:rPr>
          <w:sz w:val="24"/>
          <w:szCs w:val="24"/>
        </w:rPr>
        <w:t xml:space="preserve"> </w:t>
      </w:r>
    </w:p>
    <w:p w:rsidR="00C034E1" w:rsidRPr="002830A6" w:rsidRDefault="00C034E1" w:rsidP="00C034E1">
      <w:pPr>
        <w:spacing w:after="0" w:line="240" w:lineRule="auto"/>
        <w:rPr>
          <w:sz w:val="24"/>
          <w:szCs w:val="24"/>
        </w:rPr>
      </w:pPr>
      <w:r w:rsidRPr="002830A6">
        <w:rPr>
          <w:sz w:val="24"/>
          <w:szCs w:val="24"/>
        </w:rPr>
        <w:t xml:space="preserve">Tak </w:t>
      </w:r>
      <w:r w:rsidRPr="002830A6">
        <w:rPr>
          <w:sz w:val="24"/>
          <w:szCs w:val="24"/>
        </w:rPr>
        <w:br/>
        <w:t xml:space="preserve">Informacja na temat wadium </w:t>
      </w:r>
      <w:r w:rsidRPr="002830A6">
        <w:rPr>
          <w:sz w:val="24"/>
          <w:szCs w:val="24"/>
        </w:rPr>
        <w:br/>
        <w:t xml:space="preserve">1. Wadium 1.1. Oferta musi być zabezpieczona wadium w wysokości: 1 000,00 PLN (słownie: jeden tysiąc złotych, 00/100), 1.2. Wadium może być wniesione w: - pieniądzu, - </w:t>
      </w:r>
      <w:r w:rsidRPr="002830A6">
        <w:rPr>
          <w:sz w:val="24"/>
          <w:szCs w:val="24"/>
        </w:rPr>
        <w:lastRenderedPageBreak/>
        <w:t xml:space="preserve">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(Dz. U. z 2007 Nr 42, poz. 275 z późniejszymi zmianami). 1.3. Wadium wnoszone w pieniądzu należy wpłacać przelewem : na rachunek bankowy Urzędu Gminy w Rajczy, na konto: Bank Spółdzielczy w Rajczy nr 92 8125 0008 0000 0202 2000 0060. Uwaga: Wadium w tej formie uważa się za wniesione w sposób prawidłowy, gdy środki pieniężne wpłyną na konto Zamawiającego przed upływem terminu składnia ofert. 1.4. Wadium wnoszone w postaci niepieniężnej należy złożyć w oryginalnym egzemplarzu bezpośrednio do oferty. Zaleca się zamieścić dokument wadialny w taki sposób, aby jego zwrot przez Zamawiającego nie naruszył integralności oferty wraz z załącznikami (np. umieszczony w koszulce, co pozwoli na swobodne oddzielenie wadium od reszty dokumentów). 1.5. Zamawiający zwróci wniesione wadium wszystkim Wykonawcom niezwłocznie po wyborze oferty najkorzystniejszej lub unieważnieniu postępowania, z wyjątkiem Wykonawcy, którego oferta zostanie wybrana jako najkorzystniejsza, z zastrzeżeniem pkt. 1.9. lit. a) niniejszego rozdziału SIWZ. 1.6. Wykonawcy, którego oferta zostanie wybrana jako najkorzystniejsza, Zamawiający zwróci wadium niezwłocznie po zawarciu umowy w sprawie zamówienia publicznego. 1.7. Zamawiający zwróci niezwłocznie wadium, na wniosek Wykonawcy, który wycofał ofertę przed upływem terminu składania ofert. 1.8. Zamawiający zażąda ponownego wniesienia wadium przez Wykonawcę, któremu zwrócono wadium zgodnie z zapisem pkt. 1.5 niniejszego rozdziału SIWZ, jeżeli w wyniku rozstrzygnięcia odwołania, jego oferta zostanie wybrana jako najkorzystniejsza. Wykonawca ten wnosi wadium w terminie określonym przez Zamawiającego. 1.9. Zamawiający zatrzyma wadium wraz z odsetkami: 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 b)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1.10. Wszelkie spory wynikające z wniesionego wadium rozpatrywał będzie wg prawa polskiego sąd właściwy dla siedziby Zamawiającego. </w:t>
      </w:r>
    </w:p>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IV.1.3) Przewiduje się udzielenie zaliczek na poczet wykonania zamówienia:</w:t>
      </w:r>
      <w:r w:rsidRPr="002830A6">
        <w:rPr>
          <w:sz w:val="24"/>
          <w:szCs w:val="24"/>
        </w:rPr>
        <w:t xml:space="preserve"> </w:t>
      </w:r>
    </w:p>
    <w:p w:rsidR="00C034E1" w:rsidRPr="002830A6" w:rsidRDefault="00C034E1" w:rsidP="00C034E1">
      <w:pPr>
        <w:spacing w:after="0" w:line="240" w:lineRule="auto"/>
        <w:rPr>
          <w:sz w:val="24"/>
          <w:szCs w:val="24"/>
        </w:rPr>
      </w:pPr>
      <w:r w:rsidRPr="002830A6">
        <w:rPr>
          <w:sz w:val="24"/>
          <w:szCs w:val="24"/>
        </w:rPr>
        <w:t xml:space="preserve">Nie </w:t>
      </w:r>
      <w:r w:rsidRPr="002830A6">
        <w:rPr>
          <w:sz w:val="24"/>
          <w:szCs w:val="24"/>
        </w:rPr>
        <w:br/>
        <w:t xml:space="preserve">Należy podać informacje na temat udzielania zaliczek: </w:t>
      </w:r>
      <w:r w:rsidRPr="002830A6">
        <w:rPr>
          <w:sz w:val="24"/>
          <w:szCs w:val="24"/>
        </w:rPr>
        <w:br/>
      </w:r>
    </w:p>
    <w:p w:rsidR="00C034E1" w:rsidRPr="002830A6" w:rsidRDefault="00C034E1" w:rsidP="00C034E1">
      <w:pPr>
        <w:spacing w:after="0" w:line="240" w:lineRule="auto"/>
        <w:rPr>
          <w:sz w:val="24"/>
          <w:szCs w:val="24"/>
        </w:rPr>
      </w:pPr>
      <w:r w:rsidRPr="002830A6">
        <w:rPr>
          <w:sz w:val="24"/>
          <w:szCs w:val="24"/>
        </w:rPr>
        <w:lastRenderedPageBreak/>
        <w:br/>
      </w:r>
      <w:r w:rsidRPr="002830A6">
        <w:rPr>
          <w:b/>
          <w:bCs/>
          <w:sz w:val="24"/>
          <w:szCs w:val="24"/>
        </w:rPr>
        <w:t xml:space="preserve">IV.1.4) Wymaga się złożenia ofert w postaci katalogów elektronicznych lub dołączenia do ofert katalogów elektronicznych: </w:t>
      </w:r>
    </w:p>
    <w:p w:rsidR="00C034E1" w:rsidRPr="002830A6" w:rsidRDefault="00C034E1" w:rsidP="00C034E1">
      <w:pPr>
        <w:spacing w:after="0" w:line="240" w:lineRule="auto"/>
        <w:rPr>
          <w:sz w:val="24"/>
          <w:szCs w:val="24"/>
        </w:rPr>
      </w:pPr>
      <w:r w:rsidRPr="002830A6">
        <w:rPr>
          <w:sz w:val="24"/>
          <w:szCs w:val="24"/>
        </w:rPr>
        <w:t xml:space="preserve">Nie </w:t>
      </w:r>
      <w:r w:rsidRPr="002830A6">
        <w:rPr>
          <w:sz w:val="24"/>
          <w:szCs w:val="24"/>
        </w:rPr>
        <w:br/>
        <w:t xml:space="preserve">Dopuszcza się złożenie ofert w postaci katalogów elektronicznych lub dołączenia do ofert katalogów elektronicznych: </w:t>
      </w:r>
      <w:r w:rsidRPr="002830A6">
        <w:rPr>
          <w:sz w:val="24"/>
          <w:szCs w:val="24"/>
        </w:rPr>
        <w:br/>
        <w:t xml:space="preserve">Nie </w:t>
      </w:r>
      <w:r w:rsidRPr="002830A6">
        <w:rPr>
          <w:sz w:val="24"/>
          <w:szCs w:val="24"/>
        </w:rPr>
        <w:br/>
        <w:t xml:space="preserve">Informacje dodatkowe: </w:t>
      </w:r>
      <w:r w:rsidRPr="002830A6">
        <w:rPr>
          <w:sz w:val="24"/>
          <w:szCs w:val="24"/>
        </w:rPr>
        <w:br/>
      </w:r>
    </w:p>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 xml:space="preserve">IV.1.5.) Wymaga się złożenia oferty wariantowej: </w:t>
      </w:r>
    </w:p>
    <w:p w:rsidR="00C034E1" w:rsidRPr="002830A6" w:rsidRDefault="00C034E1" w:rsidP="00C034E1">
      <w:pPr>
        <w:spacing w:after="0" w:line="240" w:lineRule="auto"/>
        <w:rPr>
          <w:sz w:val="24"/>
          <w:szCs w:val="24"/>
        </w:rPr>
      </w:pPr>
      <w:r w:rsidRPr="002830A6">
        <w:rPr>
          <w:sz w:val="24"/>
          <w:szCs w:val="24"/>
        </w:rPr>
        <w:t xml:space="preserve">Nie </w:t>
      </w:r>
      <w:r w:rsidRPr="002830A6">
        <w:rPr>
          <w:sz w:val="24"/>
          <w:szCs w:val="24"/>
        </w:rPr>
        <w:br/>
        <w:t xml:space="preserve">Dopuszcza się złożenie oferty wariantowej </w:t>
      </w:r>
      <w:r w:rsidRPr="002830A6">
        <w:rPr>
          <w:sz w:val="24"/>
          <w:szCs w:val="24"/>
        </w:rPr>
        <w:br/>
        <w:t xml:space="preserve">Nie </w:t>
      </w:r>
      <w:r w:rsidRPr="002830A6">
        <w:rPr>
          <w:sz w:val="24"/>
          <w:szCs w:val="24"/>
        </w:rPr>
        <w:br/>
        <w:t xml:space="preserve">Złożenie oferty wariantowej dopuszcza się tylko z jednoczesnym złożeniem oferty zasadniczej: </w:t>
      </w:r>
      <w:r w:rsidRPr="002830A6">
        <w:rPr>
          <w:sz w:val="24"/>
          <w:szCs w:val="24"/>
        </w:rPr>
        <w:br/>
        <w:t xml:space="preserve">Nie </w:t>
      </w:r>
    </w:p>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 xml:space="preserve">IV.1.6) Przewidywana liczba wykonawców, którzy zostaną zaproszeni do udziału w postępowaniu </w:t>
      </w:r>
      <w:r w:rsidRPr="002830A6">
        <w:rPr>
          <w:sz w:val="24"/>
          <w:szCs w:val="24"/>
        </w:rPr>
        <w:br/>
      </w:r>
      <w:r w:rsidRPr="002830A6">
        <w:rPr>
          <w:i/>
          <w:iCs/>
          <w:sz w:val="24"/>
          <w:szCs w:val="24"/>
        </w:rPr>
        <w:t xml:space="preserve">(przetarg ograniczony, negocjacje z ogłoszeniem, dialog konkurencyjny, partnerstwo innowacyjne) </w:t>
      </w:r>
    </w:p>
    <w:p w:rsidR="00C034E1" w:rsidRPr="002830A6" w:rsidRDefault="00C034E1" w:rsidP="00C034E1">
      <w:pPr>
        <w:spacing w:after="0" w:line="240" w:lineRule="auto"/>
        <w:rPr>
          <w:sz w:val="24"/>
          <w:szCs w:val="24"/>
        </w:rPr>
      </w:pPr>
      <w:r w:rsidRPr="002830A6">
        <w:rPr>
          <w:sz w:val="24"/>
          <w:szCs w:val="24"/>
        </w:rPr>
        <w:t xml:space="preserve">Liczba wykonawców   </w:t>
      </w:r>
      <w:r w:rsidRPr="002830A6">
        <w:rPr>
          <w:sz w:val="24"/>
          <w:szCs w:val="24"/>
        </w:rPr>
        <w:br/>
        <w:t xml:space="preserve">Przewidywana minimalna liczba wykonawców </w:t>
      </w:r>
      <w:r w:rsidRPr="002830A6">
        <w:rPr>
          <w:sz w:val="24"/>
          <w:szCs w:val="24"/>
        </w:rPr>
        <w:br/>
        <w:t xml:space="preserve">Maksymalna liczba wykonawców   </w:t>
      </w:r>
      <w:r w:rsidRPr="002830A6">
        <w:rPr>
          <w:sz w:val="24"/>
          <w:szCs w:val="24"/>
        </w:rPr>
        <w:br/>
        <w:t xml:space="preserve">Kryteria selekcji wykonawców: </w:t>
      </w:r>
      <w:r w:rsidRPr="002830A6">
        <w:rPr>
          <w:sz w:val="24"/>
          <w:szCs w:val="24"/>
        </w:rPr>
        <w:br/>
      </w:r>
    </w:p>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 xml:space="preserve">IV.1.7) Informacje na temat umowy ramowej lub dynamicznego systemu zakupów: </w:t>
      </w:r>
    </w:p>
    <w:p w:rsidR="00C034E1" w:rsidRPr="002830A6" w:rsidRDefault="00C034E1" w:rsidP="00C034E1">
      <w:pPr>
        <w:spacing w:after="0" w:line="240" w:lineRule="auto"/>
        <w:rPr>
          <w:sz w:val="24"/>
          <w:szCs w:val="24"/>
        </w:rPr>
      </w:pPr>
      <w:r w:rsidRPr="002830A6">
        <w:rPr>
          <w:sz w:val="24"/>
          <w:szCs w:val="24"/>
        </w:rPr>
        <w:t xml:space="preserve">Umowa ramowa będzie zawarta: </w:t>
      </w:r>
      <w:r w:rsidRPr="002830A6">
        <w:rPr>
          <w:sz w:val="24"/>
          <w:szCs w:val="24"/>
        </w:rPr>
        <w:br/>
      </w:r>
      <w:r w:rsidRPr="002830A6">
        <w:rPr>
          <w:sz w:val="24"/>
          <w:szCs w:val="24"/>
        </w:rPr>
        <w:br/>
        <w:t xml:space="preserve">Czy przewiduje się ograniczenie liczby uczestników umowy ramowej: </w:t>
      </w:r>
      <w:r w:rsidRPr="002830A6">
        <w:rPr>
          <w:sz w:val="24"/>
          <w:szCs w:val="24"/>
        </w:rPr>
        <w:br/>
      </w:r>
      <w:r w:rsidRPr="002830A6">
        <w:rPr>
          <w:sz w:val="24"/>
          <w:szCs w:val="24"/>
        </w:rPr>
        <w:br/>
        <w:t xml:space="preserve">Przewidziana maksymalna liczba uczestników umowy ramowej: </w:t>
      </w:r>
      <w:r w:rsidRPr="002830A6">
        <w:rPr>
          <w:sz w:val="24"/>
          <w:szCs w:val="24"/>
        </w:rPr>
        <w:br/>
      </w:r>
      <w:r w:rsidRPr="002830A6">
        <w:rPr>
          <w:sz w:val="24"/>
          <w:szCs w:val="24"/>
        </w:rPr>
        <w:br/>
        <w:t xml:space="preserve">Informacje dodatkowe: </w:t>
      </w:r>
      <w:r w:rsidRPr="002830A6">
        <w:rPr>
          <w:sz w:val="24"/>
          <w:szCs w:val="24"/>
        </w:rPr>
        <w:br/>
      </w:r>
      <w:r w:rsidRPr="002830A6">
        <w:rPr>
          <w:sz w:val="24"/>
          <w:szCs w:val="24"/>
        </w:rPr>
        <w:br/>
        <w:t xml:space="preserve">Zamówienie obejmuje ustanowienie dynamicznego systemu zakupów: </w:t>
      </w:r>
      <w:r w:rsidRPr="002830A6">
        <w:rPr>
          <w:sz w:val="24"/>
          <w:szCs w:val="24"/>
        </w:rPr>
        <w:br/>
      </w:r>
      <w:r w:rsidRPr="002830A6">
        <w:rPr>
          <w:sz w:val="24"/>
          <w:szCs w:val="24"/>
        </w:rPr>
        <w:br/>
        <w:t xml:space="preserve">Adres strony internetowej, na której będą zamieszczone dodatkowe informacje dotyczące </w:t>
      </w:r>
      <w:r w:rsidRPr="002830A6">
        <w:rPr>
          <w:sz w:val="24"/>
          <w:szCs w:val="24"/>
        </w:rPr>
        <w:lastRenderedPageBreak/>
        <w:t xml:space="preserve">dynamicznego systemu zakupów: </w:t>
      </w:r>
      <w:r w:rsidRPr="002830A6">
        <w:rPr>
          <w:sz w:val="24"/>
          <w:szCs w:val="24"/>
        </w:rPr>
        <w:br/>
      </w:r>
      <w:r w:rsidRPr="002830A6">
        <w:rPr>
          <w:sz w:val="24"/>
          <w:szCs w:val="24"/>
        </w:rPr>
        <w:br/>
        <w:t xml:space="preserve">Informacje dodatkowe: </w:t>
      </w:r>
      <w:r w:rsidRPr="002830A6">
        <w:rPr>
          <w:sz w:val="24"/>
          <w:szCs w:val="24"/>
        </w:rPr>
        <w:br/>
      </w:r>
      <w:r w:rsidRPr="002830A6">
        <w:rPr>
          <w:sz w:val="24"/>
          <w:szCs w:val="24"/>
        </w:rPr>
        <w:br/>
        <w:t xml:space="preserve">W ramach umowy ramowej/dynamicznego systemu zakupów dopuszcza się złożenie ofert w formie katalogów elektronicznych: </w:t>
      </w:r>
      <w:r w:rsidRPr="002830A6">
        <w:rPr>
          <w:sz w:val="24"/>
          <w:szCs w:val="24"/>
        </w:rPr>
        <w:br/>
      </w:r>
      <w:r w:rsidRPr="002830A6">
        <w:rPr>
          <w:sz w:val="24"/>
          <w:szCs w:val="24"/>
        </w:rPr>
        <w:br/>
        <w:t xml:space="preserve">Przewiduje się pobranie ze złożonych katalogów elektronicznych informacji potrzebnych do sporządzenia ofert w ramach umowy ramowej/dynamicznego systemu zakupów: </w:t>
      </w:r>
      <w:r w:rsidRPr="002830A6">
        <w:rPr>
          <w:sz w:val="24"/>
          <w:szCs w:val="24"/>
        </w:rPr>
        <w:br/>
      </w:r>
    </w:p>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 xml:space="preserve">IV.1.8) Aukcja elektroniczna </w:t>
      </w:r>
      <w:r w:rsidRPr="002830A6">
        <w:rPr>
          <w:sz w:val="24"/>
          <w:szCs w:val="24"/>
        </w:rPr>
        <w:br/>
      </w:r>
      <w:r w:rsidRPr="002830A6">
        <w:rPr>
          <w:b/>
          <w:bCs/>
          <w:sz w:val="24"/>
          <w:szCs w:val="24"/>
        </w:rPr>
        <w:t xml:space="preserve">Przewidziane jest przeprowadzenie aukcji elektronicznej </w:t>
      </w:r>
      <w:r w:rsidRPr="002830A6">
        <w:rPr>
          <w:i/>
          <w:iCs/>
          <w:sz w:val="24"/>
          <w:szCs w:val="24"/>
        </w:rPr>
        <w:t xml:space="preserve">(przetarg nieograniczony, przetarg ograniczony, negocjacje z ogłoszeniem) </w:t>
      </w:r>
      <w:r w:rsidRPr="002830A6">
        <w:rPr>
          <w:sz w:val="24"/>
          <w:szCs w:val="24"/>
        </w:rPr>
        <w:t xml:space="preserve">Nie </w:t>
      </w:r>
      <w:r w:rsidRPr="002830A6">
        <w:rPr>
          <w:sz w:val="24"/>
          <w:szCs w:val="24"/>
        </w:rPr>
        <w:br/>
        <w:t xml:space="preserve">Należy podać adres strony internetowej, na której aukcja będzie prowadzona: </w:t>
      </w:r>
      <w:r w:rsidRPr="002830A6">
        <w:rPr>
          <w:sz w:val="24"/>
          <w:szCs w:val="24"/>
        </w:rPr>
        <w:br/>
      </w:r>
      <w:r w:rsidRPr="002830A6">
        <w:rPr>
          <w:sz w:val="24"/>
          <w:szCs w:val="24"/>
        </w:rPr>
        <w:br/>
      </w:r>
      <w:r w:rsidRPr="002830A6">
        <w:rPr>
          <w:b/>
          <w:bCs/>
          <w:sz w:val="24"/>
          <w:szCs w:val="24"/>
        </w:rPr>
        <w:t xml:space="preserve">Należy wskazać elementy, których wartości będą przedmiotem aukcji elektronicznej: </w:t>
      </w:r>
      <w:r w:rsidRPr="002830A6">
        <w:rPr>
          <w:sz w:val="24"/>
          <w:szCs w:val="24"/>
        </w:rPr>
        <w:br/>
      </w:r>
      <w:r w:rsidRPr="002830A6">
        <w:rPr>
          <w:b/>
          <w:bCs/>
          <w:sz w:val="24"/>
          <w:szCs w:val="24"/>
        </w:rPr>
        <w:t>Przewiduje się ograniczenia co do przedstawionych wartości, wynikające z opisu przedmiotu zamówienia:</w:t>
      </w:r>
      <w:r w:rsidRPr="002830A6">
        <w:rPr>
          <w:sz w:val="24"/>
          <w:szCs w:val="24"/>
        </w:rPr>
        <w:t xml:space="preserve"> </w:t>
      </w:r>
      <w:r w:rsidRPr="002830A6">
        <w:rPr>
          <w:sz w:val="24"/>
          <w:szCs w:val="24"/>
        </w:rPr>
        <w:br/>
      </w:r>
      <w:r w:rsidRPr="002830A6">
        <w:rPr>
          <w:sz w:val="24"/>
          <w:szCs w:val="24"/>
        </w:rPr>
        <w:br/>
        <w:t xml:space="preserve">Należy podać, które informacje zostaną udostępnione wykonawcom w trakcie aukcji elektronicznej oraz jaki będzie termin ich udostępnienia: </w:t>
      </w:r>
      <w:r w:rsidRPr="002830A6">
        <w:rPr>
          <w:sz w:val="24"/>
          <w:szCs w:val="24"/>
        </w:rPr>
        <w:br/>
        <w:t xml:space="preserve">Informacje dotyczące przebiegu aukcji elektronicznej: </w:t>
      </w:r>
      <w:r w:rsidRPr="002830A6">
        <w:rPr>
          <w:sz w:val="24"/>
          <w:szCs w:val="24"/>
        </w:rPr>
        <w:br/>
        <w:t xml:space="preserve">Jaki jest przewidziany sposób postępowania w toku aukcji elektronicznej i jakie będą warunki, na jakich wykonawcy będą mogli licytować (minimalne wysokości postąpień): </w:t>
      </w:r>
      <w:r w:rsidRPr="002830A6">
        <w:rPr>
          <w:sz w:val="24"/>
          <w:szCs w:val="24"/>
        </w:rPr>
        <w:br/>
        <w:t xml:space="preserve">Informacje dotyczące wykorzystywanego sprzętu elektronicznego, rozwiązań i specyfikacji technicznych w zakresie połączeń: </w:t>
      </w:r>
      <w:r w:rsidRPr="002830A6">
        <w:rPr>
          <w:sz w:val="24"/>
          <w:szCs w:val="24"/>
        </w:rPr>
        <w:br/>
        <w:t xml:space="preserve">Wymagania dotyczące rejestracji i identyfikacji wykonawców w aukcji elektronicznej: </w:t>
      </w:r>
      <w:r w:rsidRPr="002830A6">
        <w:rPr>
          <w:sz w:val="24"/>
          <w:szCs w:val="24"/>
        </w:rPr>
        <w:br/>
        <w:t xml:space="preserve">Informacje o liczbie etapów aukcji elektronicznej i czasie ich trwania: </w:t>
      </w:r>
    </w:p>
    <w:p w:rsidR="00C034E1" w:rsidRPr="002830A6" w:rsidRDefault="00C034E1" w:rsidP="00C034E1">
      <w:pPr>
        <w:spacing w:after="0" w:line="240" w:lineRule="auto"/>
        <w:rPr>
          <w:sz w:val="24"/>
          <w:szCs w:val="24"/>
        </w:rPr>
      </w:pPr>
      <w:r w:rsidRPr="002830A6">
        <w:rPr>
          <w:sz w:val="24"/>
          <w:szCs w:val="24"/>
        </w:rPr>
        <w:br/>
        <w:t xml:space="preserve">Czas trwania: </w:t>
      </w:r>
      <w:r w:rsidRPr="002830A6">
        <w:rPr>
          <w:sz w:val="24"/>
          <w:szCs w:val="24"/>
        </w:rPr>
        <w:br/>
      </w:r>
      <w:r w:rsidRPr="002830A6">
        <w:rPr>
          <w:sz w:val="24"/>
          <w:szCs w:val="24"/>
        </w:rPr>
        <w:br/>
        <w:t xml:space="preserve">Czy wykonawcy, którzy nie złożyli nowych postąpień, zostaną zakwalifikowani do następnego etapu: Nie </w:t>
      </w:r>
      <w:r w:rsidRPr="002830A6">
        <w:rPr>
          <w:sz w:val="24"/>
          <w:szCs w:val="24"/>
        </w:rPr>
        <w:br/>
        <w:t xml:space="preserve">Warunki zamknięcia aukcji elektronicznej: </w:t>
      </w:r>
      <w:r w:rsidRPr="002830A6">
        <w:rPr>
          <w:sz w:val="24"/>
          <w:szCs w:val="24"/>
        </w:rPr>
        <w:br/>
      </w:r>
    </w:p>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 xml:space="preserve">IV.2) KRYTERIA OCENY OFERT </w:t>
      </w:r>
      <w:r w:rsidRPr="002830A6">
        <w:rPr>
          <w:sz w:val="24"/>
          <w:szCs w:val="24"/>
        </w:rPr>
        <w:br/>
      </w:r>
      <w:r w:rsidRPr="002830A6">
        <w:rPr>
          <w:b/>
          <w:bCs/>
          <w:sz w:val="24"/>
          <w:szCs w:val="24"/>
        </w:rPr>
        <w:t xml:space="preserve">IV.2.1) Kryteria oceny ofert: </w:t>
      </w:r>
      <w:r w:rsidRPr="002830A6">
        <w:rPr>
          <w:sz w:val="24"/>
          <w:szCs w:val="24"/>
        </w:rPr>
        <w:br/>
      </w:r>
      <w:r w:rsidRPr="002830A6">
        <w:rPr>
          <w:b/>
          <w:bCs/>
          <w:sz w:val="24"/>
          <w:szCs w:val="24"/>
        </w:rPr>
        <w:t>IV.2.2) Kryteria</w:t>
      </w:r>
      <w:r w:rsidRPr="002830A6">
        <w:rPr>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7"/>
        <w:gridCol w:w="1016"/>
      </w:tblGrid>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Znaczenie</w:t>
            </w:r>
          </w:p>
        </w:tc>
      </w:tr>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50,00</w:t>
            </w:r>
          </w:p>
        </w:tc>
      </w:tr>
      <w:tr w:rsidR="00C034E1" w:rsidRPr="002830A6" w:rsidTr="000B1B06">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Personel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34E1" w:rsidRPr="002830A6" w:rsidRDefault="00C034E1" w:rsidP="000B1B06">
            <w:pPr>
              <w:spacing w:after="0" w:line="240" w:lineRule="auto"/>
              <w:rPr>
                <w:sz w:val="24"/>
                <w:szCs w:val="24"/>
              </w:rPr>
            </w:pPr>
            <w:r w:rsidRPr="002830A6">
              <w:rPr>
                <w:sz w:val="24"/>
                <w:szCs w:val="24"/>
              </w:rPr>
              <w:t>50,00</w:t>
            </w:r>
          </w:p>
        </w:tc>
      </w:tr>
    </w:tbl>
    <w:p w:rsidR="00C034E1" w:rsidRPr="002830A6" w:rsidRDefault="00C034E1" w:rsidP="00C034E1">
      <w:pPr>
        <w:spacing w:after="0" w:line="240" w:lineRule="auto"/>
        <w:rPr>
          <w:sz w:val="24"/>
          <w:szCs w:val="24"/>
        </w:rPr>
      </w:pPr>
      <w:r w:rsidRPr="002830A6">
        <w:rPr>
          <w:sz w:val="24"/>
          <w:szCs w:val="24"/>
        </w:rPr>
        <w:br/>
      </w:r>
      <w:r w:rsidRPr="002830A6">
        <w:rPr>
          <w:b/>
          <w:bCs/>
          <w:sz w:val="24"/>
          <w:szCs w:val="24"/>
        </w:rPr>
        <w:t xml:space="preserve">IV.2.3) Zastosowanie procedury, o której mowa w art. 24aa ust. 1 ustawy </w:t>
      </w:r>
      <w:proofErr w:type="spellStart"/>
      <w:r w:rsidRPr="002830A6">
        <w:rPr>
          <w:b/>
          <w:bCs/>
          <w:sz w:val="24"/>
          <w:szCs w:val="24"/>
        </w:rPr>
        <w:t>Pzp</w:t>
      </w:r>
      <w:proofErr w:type="spellEnd"/>
      <w:r w:rsidRPr="002830A6">
        <w:rPr>
          <w:b/>
          <w:bCs/>
          <w:sz w:val="24"/>
          <w:szCs w:val="24"/>
        </w:rPr>
        <w:t xml:space="preserve"> </w:t>
      </w:r>
      <w:r w:rsidRPr="002830A6">
        <w:rPr>
          <w:sz w:val="24"/>
          <w:szCs w:val="24"/>
        </w:rPr>
        <w:t xml:space="preserve">(przetarg nieograniczony) </w:t>
      </w:r>
      <w:r w:rsidRPr="002830A6">
        <w:rPr>
          <w:sz w:val="24"/>
          <w:szCs w:val="24"/>
        </w:rPr>
        <w:br/>
        <w:t xml:space="preserve">Tak </w:t>
      </w:r>
      <w:r w:rsidRPr="002830A6">
        <w:rPr>
          <w:sz w:val="24"/>
          <w:szCs w:val="24"/>
        </w:rPr>
        <w:br/>
      </w:r>
      <w:r w:rsidRPr="002830A6">
        <w:rPr>
          <w:b/>
          <w:bCs/>
          <w:sz w:val="24"/>
          <w:szCs w:val="24"/>
        </w:rPr>
        <w:t xml:space="preserve">IV.3) Negocjacje z ogłoszeniem, dialog konkurencyjny, partnerstwo innowacyjne </w:t>
      </w:r>
      <w:r w:rsidRPr="002830A6">
        <w:rPr>
          <w:sz w:val="24"/>
          <w:szCs w:val="24"/>
        </w:rPr>
        <w:br/>
      </w:r>
      <w:r w:rsidRPr="002830A6">
        <w:rPr>
          <w:b/>
          <w:bCs/>
          <w:sz w:val="24"/>
          <w:szCs w:val="24"/>
        </w:rPr>
        <w:t>IV.3.1) Informacje na temat negocjacji z ogłoszeniem</w:t>
      </w:r>
      <w:r w:rsidRPr="002830A6">
        <w:rPr>
          <w:sz w:val="24"/>
          <w:szCs w:val="24"/>
        </w:rPr>
        <w:t xml:space="preserve"> </w:t>
      </w:r>
      <w:r w:rsidRPr="002830A6">
        <w:rPr>
          <w:sz w:val="24"/>
          <w:szCs w:val="24"/>
        </w:rPr>
        <w:br/>
        <w:t xml:space="preserve">Minimalne wymagania, które muszą spełniać wszystkie oferty: </w:t>
      </w:r>
      <w:r w:rsidRPr="002830A6">
        <w:rPr>
          <w:sz w:val="24"/>
          <w:szCs w:val="24"/>
        </w:rPr>
        <w:br/>
      </w:r>
      <w:r w:rsidRPr="002830A6">
        <w:rPr>
          <w:sz w:val="24"/>
          <w:szCs w:val="24"/>
        </w:rPr>
        <w:br/>
        <w:t xml:space="preserve">Przewidziane jest zastrzeżenie prawa do udzielenia zamówienia na podstawie ofert wstępnych bez przeprowadzenia negocjacji </w:t>
      </w:r>
      <w:r w:rsidRPr="002830A6">
        <w:rPr>
          <w:sz w:val="24"/>
          <w:szCs w:val="24"/>
        </w:rPr>
        <w:br/>
        <w:t xml:space="preserve">Przewidziany jest podział negocjacji na etapy w celu ograniczenia liczby ofert: </w:t>
      </w:r>
      <w:r w:rsidRPr="002830A6">
        <w:rPr>
          <w:sz w:val="24"/>
          <w:szCs w:val="24"/>
        </w:rPr>
        <w:br/>
        <w:t xml:space="preserve">Należy podać informacje na temat etapów negocjacji (w tym liczbę etapów): </w:t>
      </w:r>
      <w:r w:rsidRPr="002830A6">
        <w:rPr>
          <w:sz w:val="24"/>
          <w:szCs w:val="24"/>
        </w:rPr>
        <w:br/>
      </w:r>
      <w:r w:rsidRPr="002830A6">
        <w:rPr>
          <w:sz w:val="24"/>
          <w:szCs w:val="24"/>
        </w:rPr>
        <w:br/>
        <w:t xml:space="preserve">Informacje dodatkowe </w:t>
      </w:r>
      <w:r w:rsidRPr="002830A6">
        <w:rPr>
          <w:sz w:val="24"/>
          <w:szCs w:val="24"/>
        </w:rPr>
        <w:br/>
      </w:r>
      <w:r w:rsidRPr="002830A6">
        <w:rPr>
          <w:sz w:val="24"/>
          <w:szCs w:val="24"/>
        </w:rPr>
        <w:br/>
      </w:r>
      <w:r w:rsidRPr="002830A6">
        <w:rPr>
          <w:sz w:val="24"/>
          <w:szCs w:val="24"/>
        </w:rPr>
        <w:br/>
      </w:r>
      <w:r w:rsidRPr="002830A6">
        <w:rPr>
          <w:b/>
          <w:bCs/>
          <w:sz w:val="24"/>
          <w:szCs w:val="24"/>
        </w:rPr>
        <w:t>IV.3.2) Informacje na temat dialogu konkurencyjnego</w:t>
      </w:r>
      <w:r w:rsidRPr="002830A6">
        <w:rPr>
          <w:sz w:val="24"/>
          <w:szCs w:val="24"/>
        </w:rPr>
        <w:t xml:space="preserve"> </w:t>
      </w:r>
      <w:r w:rsidRPr="002830A6">
        <w:rPr>
          <w:sz w:val="24"/>
          <w:szCs w:val="24"/>
        </w:rPr>
        <w:br/>
        <w:t xml:space="preserve">Opis potrzeb i wymagań zamawiającego lub informacja o sposobie uzyskania tego opisu: </w:t>
      </w:r>
      <w:r w:rsidRPr="002830A6">
        <w:rPr>
          <w:sz w:val="24"/>
          <w:szCs w:val="24"/>
        </w:rPr>
        <w:br/>
      </w:r>
      <w:r w:rsidRPr="002830A6">
        <w:rPr>
          <w:sz w:val="24"/>
          <w:szCs w:val="24"/>
        </w:rPr>
        <w:br/>
        <w:t xml:space="preserve">Informacja o wysokości nagród dla wykonawców, którzy podczas dialogu konkurencyjnego przedstawili rozwiązania stanowiące podstawę do składania ofert, jeżeli zamawiający przewiduje nagrody: </w:t>
      </w:r>
      <w:r w:rsidRPr="002830A6">
        <w:rPr>
          <w:sz w:val="24"/>
          <w:szCs w:val="24"/>
        </w:rPr>
        <w:br/>
      </w:r>
      <w:r w:rsidRPr="002830A6">
        <w:rPr>
          <w:sz w:val="24"/>
          <w:szCs w:val="24"/>
        </w:rPr>
        <w:br/>
        <w:t xml:space="preserve">Wstępny harmonogram postępowania: </w:t>
      </w:r>
      <w:r w:rsidRPr="002830A6">
        <w:rPr>
          <w:sz w:val="24"/>
          <w:szCs w:val="24"/>
        </w:rPr>
        <w:br/>
      </w:r>
      <w:r w:rsidRPr="002830A6">
        <w:rPr>
          <w:sz w:val="24"/>
          <w:szCs w:val="24"/>
        </w:rPr>
        <w:br/>
        <w:t xml:space="preserve">Podział dialogu na etapy w celu ograniczenia liczby rozwiązań: </w:t>
      </w:r>
      <w:r w:rsidRPr="002830A6">
        <w:rPr>
          <w:sz w:val="24"/>
          <w:szCs w:val="24"/>
        </w:rPr>
        <w:br/>
        <w:t xml:space="preserve">Należy podać informacje na temat etapów dialogu: </w:t>
      </w:r>
      <w:r w:rsidRPr="002830A6">
        <w:rPr>
          <w:sz w:val="24"/>
          <w:szCs w:val="24"/>
        </w:rPr>
        <w:br/>
      </w:r>
      <w:r w:rsidRPr="002830A6">
        <w:rPr>
          <w:sz w:val="24"/>
          <w:szCs w:val="24"/>
        </w:rPr>
        <w:br/>
      </w:r>
      <w:r w:rsidRPr="002830A6">
        <w:rPr>
          <w:sz w:val="24"/>
          <w:szCs w:val="24"/>
        </w:rPr>
        <w:br/>
        <w:t xml:space="preserve">Informacje dodatkowe: </w:t>
      </w:r>
      <w:r w:rsidRPr="002830A6">
        <w:rPr>
          <w:sz w:val="24"/>
          <w:szCs w:val="24"/>
        </w:rPr>
        <w:br/>
      </w:r>
      <w:r w:rsidRPr="002830A6">
        <w:rPr>
          <w:sz w:val="24"/>
          <w:szCs w:val="24"/>
        </w:rPr>
        <w:br/>
      </w:r>
      <w:r w:rsidRPr="002830A6">
        <w:rPr>
          <w:b/>
          <w:bCs/>
          <w:sz w:val="24"/>
          <w:szCs w:val="24"/>
        </w:rPr>
        <w:t>IV.3.3) Informacje na temat partnerstwa innowacyjnego</w:t>
      </w:r>
      <w:r w:rsidRPr="002830A6">
        <w:rPr>
          <w:sz w:val="24"/>
          <w:szCs w:val="24"/>
        </w:rPr>
        <w:t xml:space="preserve"> </w:t>
      </w:r>
      <w:r w:rsidRPr="002830A6">
        <w:rPr>
          <w:sz w:val="24"/>
          <w:szCs w:val="24"/>
        </w:rPr>
        <w:br/>
        <w:t xml:space="preserve">Elementy opisu przedmiotu zamówienia definiujące minimalne wymagania, którym muszą odpowiadać wszystkie oferty: </w:t>
      </w:r>
      <w:r w:rsidRPr="002830A6">
        <w:rPr>
          <w:sz w:val="24"/>
          <w:szCs w:val="24"/>
        </w:rPr>
        <w:br/>
      </w:r>
      <w:r w:rsidRPr="002830A6">
        <w:rPr>
          <w:sz w:val="24"/>
          <w:szCs w:val="24"/>
        </w:rPr>
        <w:br/>
        <w:t xml:space="preserve">Podział negocjacji na etapy w celu ograniczeniu liczby ofert podlegających negocjacjom poprzez zastosowanie kryteriów oceny ofert wskazanych w specyfikacji istotnych warunków zamówienia: </w:t>
      </w:r>
      <w:r w:rsidRPr="002830A6">
        <w:rPr>
          <w:sz w:val="24"/>
          <w:szCs w:val="24"/>
        </w:rPr>
        <w:br/>
      </w:r>
      <w:r w:rsidRPr="002830A6">
        <w:rPr>
          <w:sz w:val="24"/>
          <w:szCs w:val="24"/>
        </w:rPr>
        <w:br/>
      </w:r>
      <w:r w:rsidRPr="002830A6">
        <w:rPr>
          <w:sz w:val="24"/>
          <w:szCs w:val="24"/>
        </w:rPr>
        <w:lastRenderedPageBreak/>
        <w:t xml:space="preserve">Informacje dodatkowe: </w:t>
      </w:r>
      <w:r w:rsidRPr="002830A6">
        <w:rPr>
          <w:sz w:val="24"/>
          <w:szCs w:val="24"/>
        </w:rPr>
        <w:br/>
      </w:r>
      <w:r w:rsidRPr="002830A6">
        <w:rPr>
          <w:sz w:val="24"/>
          <w:szCs w:val="24"/>
        </w:rPr>
        <w:br/>
      </w:r>
      <w:r w:rsidRPr="002830A6">
        <w:rPr>
          <w:b/>
          <w:bCs/>
          <w:sz w:val="24"/>
          <w:szCs w:val="24"/>
        </w:rPr>
        <w:t xml:space="preserve">IV.4) Licytacja elektroniczna </w:t>
      </w:r>
      <w:r w:rsidRPr="002830A6">
        <w:rPr>
          <w:sz w:val="24"/>
          <w:szCs w:val="24"/>
        </w:rPr>
        <w:br/>
        <w:t xml:space="preserve">Adres strony internetowej, na której będzie prowadzona licytacja elektroniczna: </w:t>
      </w:r>
    </w:p>
    <w:p w:rsidR="00C034E1" w:rsidRPr="002830A6" w:rsidRDefault="00C034E1" w:rsidP="00C034E1">
      <w:pPr>
        <w:spacing w:after="0" w:line="240" w:lineRule="auto"/>
        <w:rPr>
          <w:sz w:val="24"/>
          <w:szCs w:val="24"/>
        </w:rPr>
      </w:pPr>
      <w:r w:rsidRPr="002830A6">
        <w:rPr>
          <w:sz w:val="24"/>
          <w:szCs w:val="24"/>
        </w:rPr>
        <w:t xml:space="preserve">Adres strony internetowej, na której jest dostępny opis przedmiotu zamówienia w licytacji elektronicznej: </w:t>
      </w:r>
    </w:p>
    <w:p w:rsidR="00C034E1" w:rsidRPr="002830A6" w:rsidRDefault="00C034E1" w:rsidP="00C034E1">
      <w:pPr>
        <w:spacing w:after="0" w:line="240" w:lineRule="auto"/>
        <w:rPr>
          <w:sz w:val="24"/>
          <w:szCs w:val="24"/>
        </w:rPr>
      </w:pPr>
      <w:r w:rsidRPr="002830A6">
        <w:rPr>
          <w:sz w:val="24"/>
          <w:szCs w:val="24"/>
        </w:rPr>
        <w:t xml:space="preserve">Wymagania dotyczące rejestracji i identyfikacji wykonawców w licytacji elektronicznej, w tym wymagania techniczne urządzeń informatycznych: </w:t>
      </w:r>
    </w:p>
    <w:p w:rsidR="00C034E1" w:rsidRPr="002830A6" w:rsidRDefault="00C034E1" w:rsidP="00C034E1">
      <w:pPr>
        <w:spacing w:after="0" w:line="240" w:lineRule="auto"/>
        <w:rPr>
          <w:sz w:val="24"/>
          <w:szCs w:val="24"/>
        </w:rPr>
      </w:pPr>
      <w:r w:rsidRPr="002830A6">
        <w:rPr>
          <w:sz w:val="24"/>
          <w:szCs w:val="24"/>
        </w:rPr>
        <w:t xml:space="preserve">Sposób postępowania w toku licytacji elektronicznej, w tym określenie minimalnych wysokości postąpień: </w:t>
      </w:r>
    </w:p>
    <w:p w:rsidR="00C034E1" w:rsidRPr="002830A6" w:rsidRDefault="00C034E1" w:rsidP="00C034E1">
      <w:pPr>
        <w:spacing w:after="0" w:line="240" w:lineRule="auto"/>
        <w:rPr>
          <w:sz w:val="24"/>
          <w:szCs w:val="24"/>
        </w:rPr>
      </w:pPr>
      <w:r w:rsidRPr="002830A6">
        <w:rPr>
          <w:sz w:val="24"/>
          <w:szCs w:val="24"/>
        </w:rPr>
        <w:t xml:space="preserve">Informacje o liczbie etapów licytacji elektronicznej i czasie ich trwania: </w:t>
      </w:r>
    </w:p>
    <w:p w:rsidR="00C034E1" w:rsidRPr="002830A6" w:rsidRDefault="00C034E1" w:rsidP="00C034E1">
      <w:pPr>
        <w:spacing w:after="0" w:line="240" w:lineRule="auto"/>
        <w:rPr>
          <w:sz w:val="24"/>
          <w:szCs w:val="24"/>
        </w:rPr>
      </w:pPr>
      <w:r w:rsidRPr="002830A6">
        <w:rPr>
          <w:sz w:val="24"/>
          <w:szCs w:val="24"/>
        </w:rPr>
        <w:t xml:space="preserve">Czas trwania: </w:t>
      </w:r>
      <w:r w:rsidRPr="002830A6">
        <w:rPr>
          <w:sz w:val="24"/>
          <w:szCs w:val="24"/>
        </w:rPr>
        <w:br/>
      </w:r>
      <w:r w:rsidRPr="002830A6">
        <w:rPr>
          <w:sz w:val="24"/>
          <w:szCs w:val="24"/>
        </w:rPr>
        <w:br/>
        <w:t xml:space="preserve">Wykonawcy, którzy nie złożyli nowych postąpień, zostaną zakwalifikowani do następnego etapu: </w:t>
      </w:r>
    </w:p>
    <w:p w:rsidR="00C034E1" w:rsidRPr="002830A6" w:rsidRDefault="00C034E1" w:rsidP="00C034E1">
      <w:pPr>
        <w:spacing w:after="0" w:line="240" w:lineRule="auto"/>
        <w:rPr>
          <w:sz w:val="24"/>
          <w:szCs w:val="24"/>
        </w:rPr>
      </w:pPr>
      <w:r w:rsidRPr="002830A6">
        <w:rPr>
          <w:sz w:val="24"/>
          <w:szCs w:val="24"/>
        </w:rPr>
        <w:t xml:space="preserve">Termin składania wniosków o dopuszczenie do udziału w licytacji elektronicznej: </w:t>
      </w:r>
      <w:r w:rsidRPr="002830A6">
        <w:rPr>
          <w:sz w:val="24"/>
          <w:szCs w:val="24"/>
        </w:rPr>
        <w:br/>
        <w:t xml:space="preserve">Data: godzina: </w:t>
      </w:r>
      <w:r w:rsidRPr="002830A6">
        <w:rPr>
          <w:sz w:val="24"/>
          <w:szCs w:val="24"/>
        </w:rPr>
        <w:br/>
        <w:t xml:space="preserve">Termin otwarcia licytacji elektronicznej: </w:t>
      </w:r>
    </w:p>
    <w:p w:rsidR="00C034E1" w:rsidRPr="002830A6" w:rsidRDefault="00C034E1" w:rsidP="00C034E1">
      <w:pPr>
        <w:spacing w:after="0" w:line="240" w:lineRule="auto"/>
        <w:rPr>
          <w:sz w:val="24"/>
          <w:szCs w:val="24"/>
        </w:rPr>
      </w:pPr>
      <w:r w:rsidRPr="002830A6">
        <w:rPr>
          <w:sz w:val="24"/>
          <w:szCs w:val="24"/>
        </w:rPr>
        <w:t xml:space="preserve">Termin i warunki zamknięcia licytacji elektronicznej: </w:t>
      </w:r>
    </w:p>
    <w:p w:rsidR="00C034E1" w:rsidRPr="002830A6" w:rsidRDefault="00C034E1" w:rsidP="00C034E1">
      <w:pPr>
        <w:spacing w:after="0" w:line="240" w:lineRule="auto"/>
        <w:rPr>
          <w:sz w:val="24"/>
          <w:szCs w:val="24"/>
        </w:rPr>
      </w:pPr>
      <w:r w:rsidRPr="002830A6">
        <w:rPr>
          <w:sz w:val="24"/>
          <w:szCs w:val="24"/>
        </w:rPr>
        <w:br/>
        <w:t xml:space="preserve">Istotne dla stron postanowienia, które zostaną wprowadzone do treści zawieranej umowy w sprawie zamówienia publicznego, albo ogólne warunki umowy, albo wzór umowy: </w:t>
      </w:r>
    </w:p>
    <w:p w:rsidR="00C034E1" w:rsidRPr="002830A6" w:rsidRDefault="00C034E1" w:rsidP="00C034E1">
      <w:pPr>
        <w:spacing w:after="0" w:line="240" w:lineRule="auto"/>
        <w:rPr>
          <w:sz w:val="24"/>
          <w:szCs w:val="24"/>
        </w:rPr>
      </w:pPr>
      <w:r w:rsidRPr="002830A6">
        <w:rPr>
          <w:sz w:val="24"/>
          <w:szCs w:val="24"/>
        </w:rPr>
        <w:br/>
        <w:t xml:space="preserve">Wymagania dotyczące zabezpieczenia należytego wykonania umowy: </w:t>
      </w:r>
    </w:p>
    <w:p w:rsidR="00C034E1" w:rsidRPr="002830A6" w:rsidRDefault="00C034E1" w:rsidP="00C034E1">
      <w:pPr>
        <w:spacing w:after="0" w:line="240" w:lineRule="auto"/>
        <w:rPr>
          <w:sz w:val="24"/>
          <w:szCs w:val="24"/>
        </w:rPr>
      </w:pPr>
      <w:r w:rsidRPr="002830A6">
        <w:rPr>
          <w:sz w:val="24"/>
          <w:szCs w:val="24"/>
        </w:rPr>
        <w:br/>
        <w:t xml:space="preserve">Informacje dodatkowe: </w:t>
      </w:r>
    </w:p>
    <w:p w:rsidR="00C034E1" w:rsidRPr="002830A6" w:rsidRDefault="00C034E1" w:rsidP="00C034E1">
      <w:pPr>
        <w:spacing w:after="0" w:line="240" w:lineRule="auto"/>
        <w:rPr>
          <w:sz w:val="24"/>
          <w:szCs w:val="24"/>
        </w:rPr>
      </w:pPr>
      <w:r w:rsidRPr="002830A6">
        <w:rPr>
          <w:b/>
          <w:bCs/>
          <w:sz w:val="24"/>
          <w:szCs w:val="24"/>
        </w:rPr>
        <w:t>IV.5) ZMIANA UMOWY</w:t>
      </w:r>
      <w:r w:rsidRPr="002830A6">
        <w:rPr>
          <w:sz w:val="24"/>
          <w:szCs w:val="24"/>
        </w:rPr>
        <w:t xml:space="preserve"> </w:t>
      </w:r>
      <w:r w:rsidRPr="002830A6">
        <w:rPr>
          <w:sz w:val="24"/>
          <w:szCs w:val="24"/>
        </w:rPr>
        <w:br/>
      </w:r>
      <w:r w:rsidRPr="002830A6">
        <w:rPr>
          <w:b/>
          <w:bCs/>
          <w:sz w:val="24"/>
          <w:szCs w:val="24"/>
        </w:rPr>
        <w:t>Przewiduje się istotne zmiany postanowień zawartej umowy w stosunku do treści oferty, na podstawie której dokonano wyboru wykonawcy:</w:t>
      </w:r>
      <w:r w:rsidRPr="002830A6">
        <w:rPr>
          <w:sz w:val="24"/>
          <w:szCs w:val="24"/>
        </w:rPr>
        <w:t xml:space="preserve"> Tak </w:t>
      </w:r>
      <w:r w:rsidRPr="002830A6">
        <w:rPr>
          <w:sz w:val="24"/>
          <w:szCs w:val="24"/>
        </w:rPr>
        <w:br/>
        <w:t xml:space="preserve">Należy wskazać zakres, charakter zmian oraz warunki wprowadzenia zmian: </w:t>
      </w:r>
      <w:r w:rsidRPr="002830A6">
        <w:rPr>
          <w:sz w:val="24"/>
          <w:szCs w:val="24"/>
        </w:rPr>
        <w:br/>
        <w:t xml:space="preserve">1. Zmiany niniejszej umowy mogą nastąpić za zgodą Stron w formie pisemnego aneksu pod rygorem nieważności. 2. Strony zastrzegają możliwość zmiany treści Umowy w stosunku do treści oferty w przypadku zaistnienia następujących okoliczności: a) gdy zmiana postanowień umownych jest korzystna dla Zamawiającego, a konieczność wprowadzenia zmian wynika z okoliczności, których nie można było przewidzieć w chwili zawarcia Umowy i okoliczności te są niezależne od stron Umowy; b) w przypadku gdy konieczność wprowadzenia zmian będzie następstwem zmian wytycznych lub zaleceń Instytucji, która przyznała środki na współfinansowanie zamówienia na usługę lub zmian i wytycznych instytucji przyznających środki na dofinansowanie na nowe projekty; c) w przypadku wystąpienia „siły wyższej” lub </w:t>
      </w:r>
      <w:r w:rsidRPr="002830A6">
        <w:rPr>
          <w:sz w:val="24"/>
          <w:szCs w:val="24"/>
        </w:rPr>
        <w:lastRenderedPageBreak/>
        <w:t xml:space="preserve">innego zdarzenia losowego; „Siła wyższa” oznacza wydarzenie zewnętrzne, nieprzewidywalne i poza kontrolą stron niniejszej umowy, którego skutkom nie można zapobiec, występujące po podpisaniu Umowy, a powodujące niemożliwość wywiązania się z Umowy w jej obecnym brzmieniu, d) w przypadku zmiany stanu prawnego, który będzie wnosił nowe wymagania co do sposobu realizacji jakiegokolwiek elementu usług; e) w przypadku gdy z przyczyn technicznych, społecznych, sytuacji pogodowej, nie jest możliwe wykonanie poszczególnych czynności celem przygotowania należycie przedmiotu umowy, lub gdy od wyniku działania innych podmiotów, nie związanych z realizacją niniejszego przedmiotu umowy oraz Zamawiającego uzależnione jest wykonanie należycie przedmiotu niniejszej umowy; f) w przypadku gdy wymagana jest zmiana związana z koniecznością dostosowania terminu i sposobu wykonania Umowy w związku z okresem w jakim należy przeprowadzić należycie badanie ruchu lub konsultacji społecznych, a przy niezmienionych zapisach Umowy wykonanie tych elementów przedmiotu umowy byłoby niemożliwe lub wykonane czynności byłyby nieprawidłowo wykonane (w szczególności poprzez brak reprezentatywnej grupy, wystąpienie okresu wakacyjnego – świątecznego itp.); g) w przypadku zmiany stawki podatku VAT, 3. Strona występująca o zmianę postanowień zawartej Umowy zobowiązana jest do udokumentowania zaistnienia okoliczności, o których mowa w ust. 2 powyżej. Wniosek o zmianę postanowień zawartej Umowy musi być wyrażony na piśmie. </w:t>
      </w:r>
      <w:r w:rsidRPr="002830A6">
        <w:rPr>
          <w:sz w:val="24"/>
          <w:szCs w:val="24"/>
        </w:rPr>
        <w:br/>
      </w:r>
      <w:r w:rsidRPr="002830A6">
        <w:rPr>
          <w:b/>
          <w:bCs/>
          <w:sz w:val="24"/>
          <w:szCs w:val="24"/>
        </w:rPr>
        <w:t xml:space="preserve">IV.6) INFORMACJE ADMINISTRACYJNE </w:t>
      </w:r>
      <w:r w:rsidRPr="002830A6">
        <w:rPr>
          <w:sz w:val="24"/>
          <w:szCs w:val="24"/>
        </w:rPr>
        <w:br/>
      </w:r>
      <w:r w:rsidRPr="002830A6">
        <w:rPr>
          <w:sz w:val="24"/>
          <w:szCs w:val="24"/>
        </w:rPr>
        <w:br/>
      </w:r>
      <w:r w:rsidRPr="002830A6">
        <w:rPr>
          <w:b/>
          <w:bCs/>
          <w:sz w:val="24"/>
          <w:szCs w:val="24"/>
        </w:rPr>
        <w:t xml:space="preserve">IV.6.1) Sposób udostępniania informacji o charakterze poufnym </w:t>
      </w:r>
      <w:r w:rsidRPr="002830A6">
        <w:rPr>
          <w:i/>
          <w:iCs/>
          <w:sz w:val="24"/>
          <w:szCs w:val="24"/>
        </w:rPr>
        <w:t xml:space="preserve">(jeżeli dotyczy): </w:t>
      </w:r>
      <w:r w:rsidRPr="002830A6">
        <w:rPr>
          <w:sz w:val="24"/>
          <w:szCs w:val="24"/>
        </w:rPr>
        <w:br/>
      </w:r>
      <w:r w:rsidRPr="002830A6">
        <w:rPr>
          <w:sz w:val="24"/>
          <w:szCs w:val="24"/>
        </w:rPr>
        <w:br/>
      </w:r>
      <w:r w:rsidRPr="002830A6">
        <w:rPr>
          <w:b/>
          <w:bCs/>
          <w:sz w:val="24"/>
          <w:szCs w:val="24"/>
        </w:rPr>
        <w:t>Środki służące ochronie informacji o charakterze poufnym</w:t>
      </w:r>
      <w:r w:rsidRPr="002830A6">
        <w:rPr>
          <w:sz w:val="24"/>
          <w:szCs w:val="24"/>
        </w:rPr>
        <w:t xml:space="preserve"> </w:t>
      </w:r>
      <w:r w:rsidRPr="002830A6">
        <w:rPr>
          <w:sz w:val="24"/>
          <w:szCs w:val="24"/>
        </w:rPr>
        <w:br/>
      </w:r>
      <w:r w:rsidRPr="002830A6">
        <w:rPr>
          <w:sz w:val="24"/>
          <w:szCs w:val="24"/>
        </w:rPr>
        <w:br/>
      </w:r>
      <w:r w:rsidRPr="002830A6">
        <w:rPr>
          <w:b/>
          <w:bCs/>
          <w:sz w:val="24"/>
          <w:szCs w:val="24"/>
        </w:rPr>
        <w:t xml:space="preserve">IV.6.2) Termin składania ofert lub wniosków o dopuszczenie do udziału w postępowaniu: </w:t>
      </w:r>
      <w:r w:rsidRPr="002830A6">
        <w:rPr>
          <w:sz w:val="24"/>
          <w:szCs w:val="24"/>
        </w:rPr>
        <w:br/>
        <w:t xml:space="preserve">Data: 2017-11-20, godzina: 10:30, </w:t>
      </w:r>
      <w:r w:rsidRPr="002830A6">
        <w:rPr>
          <w:sz w:val="24"/>
          <w:szCs w:val="24"/>
        </w:rPr>
        <w:br/>
        <w:t xml:space="preserve">Skrócenie terminu składania wniosków, ze względu na pilną potrzebę udzielenia zamówienia (przetarg nieograniczony, przetarg ograniczony, negocjacje z ogłoszeniem): </w:t>
      </w:r>
      <w:r w:rsidRPr="002830A6">
        <w:rPr>
          <w:sz w:val="24"/>
          <w:szCs w:val="24"/>
        </w:rPr>
        <w:br/>
        <w:t xml:space="preserve">Nie </w:t>
      </w:r>
      <w:r w:rsidRPr="002830A6">
        <w:rPr>
          <w:sz w:val="24"/>
          <w:szCs w:val="24"/>
        </w:rPr>
        <w:br/>
        <w:t xml:space="preserve">Wskazać powody: </w:t>
      </w:r>
      <w:r w:rsidRPr="002830A6">
        <w:rPr>
          <w:sz w:val="24"/>
          <w:szCs w:val="24"/>
        </w:rPr>
        <w:br/>
      </w:r>
      <w:r w:rsidRPr="002830A6">
        <w:rPr>
          <w:sz w:val="24"/>
          <w:szCs w:val="24"/>
        </w:rPr>
        <w:br/>
        <w:t xml:space="preserve">Język lub języki, w jakich mogą być sporządzane oferty lub wnioski o dopuszczenie do udziału w postępowaniu </w:t>
      </w:r>
      <w:r w:rsidRPr="002830A6">
        <w:rPr>
          <w:sz w:val="24"/>
          <w:szCs w:val="24"/>
        </w:rPr>
        <w:br/>
        <w:t xml:space="preserve">&gt; polski </w:t>
      </w:r>
      <w:r w:rsidRPr="002830A6">
        <w:rPr>
          <w:sz w:val="24"/>
          <w:szCs w:val="24"/>
        </w:rPr>
        <w:br/>
      </w:r>
      <w:r w:rsidRPr="002830A6">
        <w:rPr>
          <w:b/>
          <w:bCs/>
          <w:sz w:val="24"/>
          <w:szCs w:val="24"/>
        </w:rPr>
        <w:t xml:space="preserve">IV.6.3) Termin związania ofertą: </w:t>
      </w:r>
      <w:r w:rsidRPr="002830A6">
        <w:rPr>
          <w:sz w:val="24"/>
          <w:szCs w:val="24"/>
        </w:rPr>
        <w:t xml:space="preserve">do: okres w dniach: 30 (od ostatecznego terminu składania ofert) </w:t>
      </w:r>
      <w:r w:rsidRPr="002830A6">
        <w:rPr>
          <w:sz w:val="24"/>
          <w:szCs w:val="24"/>
        </w:rPr>
        <w:br/>
      </w:r>
      <w:r w:rsidRPr="002830A6">
        <w:rPr>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830A6">
        <w:rPr>
          <w:sz w:val="24"/>
          <w:szCs w:val="24"/>
        </w:rPr>
        <w:t xml:space="preserve"> Nie </w:t>
      </w:r>
      <w:r w:rsidRPr="002830A6">
        <w:rPr>
          <w:sz w:val="24"/>
          <w:szCs w:val="24"/>
        </w:rPr>
        <w:br/>
      </w:r>
      <w:r w:rsidRPr="002830A6">
        <w:rPr>
          <w:b/>
          <w:bCs/>
          <w:sz w:val="24"/>
          <w:szCs w:val="24"/>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830A6">
        <w:rPr>
          <w:sz w:val="24"/>
          <w:szCs w:val="24"/>
        </w:rPr>
        <w:t xml:space="preserve"> Nie </w:t>
      </w:r>
      <w:r w:rsidRPr="002830A6">
        <w:rPr>
          <w:sz w:val="24"/>
          <w:szCs w:val="24"/>
        </w:rPr>
        <w:br/>
      </w:r>
      <w:r w:rsidRPr="002830A6">
        <w:rPr>
          <w:b/>
          <w:bCs/>
          <w:sz w:val="24"/>
          <w:szCs w:val="24"/>
        </w:rPr>
        <w:t>IV.6.6) Informacje dodatkowe:</w:t>
      </w:r>
      <w:r w:rsidRPr="002830A6">
        <w:rPr>
          <w:sz w:val="24"/>
          <w:szCs w:val="24"/>
        </w:rPr>
        <w:t xml:space="preserve"> </w:t>
      </w:r>
      <w:r w:rsidRPr="002830A6">
        <w:rPr>
          <w:sz w:val="24"/>
          <w:szCs w:val="24"/>
        </w:rPr>
        <w:br/>
      </w:r>
    </w:p>
    <w:p w:rsidR="00C034E1" w:rsidRPr="002830A6" w:rsidRDefault="00C034E1" w:rsidP="00C034E1">
      <w:pPr>
        <w:spacing w:after="0" w:line="240" w:lineRule="auto"/>
        <w:jc w:val="center"/>
        <w:rPr>
          <w:sz w:val="24"/>
          <w:szCs w:val="24"/>
        </w:rPr>
      </w:pPr>
      <w:r w:rsidRPr="002830A6">
        <w:rPr>
          <w:sz w:val="24"/>
          <w:szCs w:val="24"/>
          <w:u w:val="single"/>
        </w:rPr>
        <w:t xml:space="preserve">ZAŁĄCZNIK I - INFORMACJE DOTYCZĄCE OFERT CZĘŚCIOWYCH </w:t>
      </w:r>
    </w:p>
    <w:p w:rsidR="00C034E1" w:rsidRPr="002830A6" w:rsidRDefault="00C034E1" w:rsidP="00C034E1">
      <w:pPr>
        <w:spacing w:after="0" w:line="240" w:lineRule="auto"/>
        <w:rPr>
          <w:sz w:val="24"/>
          <w:szCs w:val="24"/>
        </w:rPr>
      </w:pPr>
    </w:p>
    <w:p w:rsidR="00C034E1" w:rsidRPr="002830A6" w:rsidRDefault="00C034E1" w:rsidP="00C034E1">
      <w:pPr>
        <w:spacing w:after="0" w:line="240" w:lineRule="auto"/>
        <w:rPr>
          <w:sz w:val="24"/>
          <w:szCs w:val="24"/>
        </w:rPr>
      </w:pPr>
    </w:p>
    <w:p w:rsidR="00C034E1" w:rsidRPr="002830A6" w:rsidRDefault="00C034E1" w:rsidP="00C034E1">
      <w:pPr>
        <w:spacing w:after="240" w:line="240" w:lineRule="auto"/>
        <w:rPr>
          <w:sz w:val="24"/>
          <w:szCs w:val="24"/>
        </w:rPr>
      </w:pPr>
    </w:p>
    <w:p w:rsidR="00C034E1" w:rsidRPr="002830A6" w:rsidRDefault="00C034E1" w:rsidP="00C034E1">
      <w:pPr>
        <w:spacing w:after="240" w:line="240" w:lineRule="auto"/>
        <w:rPr>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034E1" w:rsidRPr="002830A6" w:rsidTr="000B1B06">
        <w:trPr>
          <w:tblCellSpacing w:w="15" w:type="dxa"/>
        </w:trPr>
        <w:tc>
          <w:tcPr>
            <w:tcW w:w="0" w:type="auto"/>
            <w:vAlign w:val="center"/>
            <w:hideMark/>
          </w:tcPr>
          <w:p w:rsidR="00C034E1" w:rsidRPr="002830A6" w:rsidRDefault="00C034E1" w:rsidP="000B1B06">
            <w:pPr>
              <w:spacing w:after="0" w:line="240" w:lineRule="auto"/>
              <w:rPr>
                <w:sz w:val="24"/>
                <w:szCs w:val="24"/>
              </w:rPr>
            </w:pPr>
          </w:p>
        </w:tc>
      </w:tr>
    </w:tbl>
    <w:p w:rsidR="00C034E1" w:rsidRPr="002830A6" w:rsidRDefault="00C034E1" w:rsidP="00C034E1">
      <w:pPr>
        <w:pBdr>
          <w:top w:val="single" w:sz="6" w:space="1" w:color="auto"/>
        </w:pBdr>
        <w:spacing w:after="0" w:line="240" w:lineRule="auto"/>
        <w:jc w:val="center"/>
        <w:rPr>
          <w:rFonts w:ascii="Arial" w:hAnsi="Arial" w:cs="Arial"/>
          <w:vanish/>
          <w:sz w:val="16"/>
          <w:szCs w:val="16"/>
        </w:rPr>
      </w:pPr>
      <w:r w:rsidRPr="002830A6">
        <w:rPr>
          <w:rFonts w:ascii="Arial" w:hAnsi="Arial" w:cs="Arial"/>
          <w:vanish/>
          <w:sz w:val="16"/>
          <w:szCs w:val="16"/>
        </w:rPr>
        <w:t>Dół formularza</w:t>
      </w:r>
    </w:p>
    <w:p w:rsidR="00C034E1" w:rsidRPr="002830A6" w:rsidRDefault="00C034E1" w:rsidP="00C034E1">
      <w:pPr>
        <w:pBdr>
          <w:bottom w:val="single" w:sz="6" w:space="1" w:color="auto"/>
        </w:pBdr>
        <w:spacing w:after="0" w:line="240" w:lineRule="auto"/>
        <w:jc w:val="center"/>
        <w:rPr>
          <w:rFonts w:ascii="Arial" w:hAnsi="Arial" w:cs="Arial"/>
          <w:vanish/>
          <w:sz w:val="16"/>
          <w:szCs w:val="16"/>
        </w:rPr>
      </w:pPr>
      <w:r w:rsidRPr="002830A6">
        <w:rPr>
          <w:rFonts w:ascii="Arial" w:hAnsi="Arial" w:cs="Arial"/>
          <w:vanish/>
          <w:sz w:val="16"/>
          <w:szCs w:val="16"/>
        </w:rPr>
        <w:t>Początek formularza</w:t>
      </w:r>
    </w:p>
    <w:p w:rsidR="00C034E1" w:rsidRPr="002830A6" w:rsidRDefault="00C034E1" w:rsidP="00C034E1">
      <w:pPr>
        <w:pBdr>
          <w:top w:val="single" w:sz="6" w:space="1" w:color="auto"/>
        </w:pBdr>
        <w:spacing w:after="0" w:line="240" w:lineRule="auto"/>
        <w:jc w:val="center"/>
        <w:rPr>
          <w:rFonts w:ascii="Arial" w:hAnsi="Arial" w:cs="Arial"/>
          <w:vanish/>
          <w:sz w:val="16"/>
          <w:szCs w:val="16"/>
        </w:rPr>
      </w:pPr>
      <w:r w:rsidRPr="002830A6">
        <w:rPr>
          <w:rFonts w:ascii="Arial" w:hAnsi="Arial" w:cs="Arial"/>
          <w:vanish/>
          <w:sz w:val="16"/>
          <w:szCs w:val="16"/>
        </w:rPr>
        <w:t>Dół formularza</w:t>
      </w:r>
    </w:p>
    <w:p w:rsidR="00C034E1" w:rsidRDefault="00C034E1" w:rsidP="00C034E1"/>
    <w:p w:rsidR="00D04749" w:rsidRPr="00876CF2" w:rsidRDefault="00D04749" w:rsidP="00876CF2">
      <w:pPr>
        <w:tabs>
          <w:tab w:val="left" w:pos="5103"/>
          <w:tab w:val="left" w:pos="5670"/>
        </w:tabs>
        <w:spacing w:before="120"/>
        <w:ind w:right="72"/>
        <w:jc w:val="both"/>
        <w:rPr>
          <w:b/>
        </w:rPr>
        <w:sectPr w:rsidR="00D04749" w:rsidRPr="00876CF2" w:rsidSect="00A6189F">
          <w:headerReference w:type="default" r:id="rId9"/>
          <w:footerReference w:type="default" r:id="rId10"/>
          <w:footerReference w:type="first" r:id="rId11"/>
          <w:type w:val="continuous"/>
          <w:pgSz w:w="11906" w:h="16838" w:code="9"/>
          <w:pgMar w:top="1238" w:right="1418" w:bottom="1418" w:left="1418" w:header="709" w:footer="709" w:gutter="0"/>
          <w:cols w:space="708"/>
          <w:docGrid w:linePitch="360"/>
        </w:sectPr>
      </w:pPr>
    </w:p>
    <w:bookmarkEnd w:id="1"/>
    <w:bookmarkEnd w:id="2"/>
    <w:bookmarkEnd w:id="3"/>
    <w:p w:rsidR="00D84386" w:rsidRPr="00F014AC" w:rsidRDefault="00D84386" w:rsidP="00D84386">
      <w:pPr>
        <w:shd w:val="clear" w:color="auto" w:fill="FFFFFF" w:themeFill="background1"/>
        <w:ind w:left="2840" w:hanging="2840"/>
        <w:jc w:val="center"/>
        <w:rPr>
          <w:b/>
          <w:sz w:val="24"/>
          <w:szCs w:val="24"/>
        </w:rPr>
      </w:pPr>
    </w:p>
    <w:p w:rsidR="00D84386" w:rsidRDefault="00D84386" w:rsidP="00D84386">
      <w:pPr>
        <w:shd w:val="clear" w:color="auto" w:fill="FFFFFF" w:themeFill="background1"/>
        <w:rPr>
          <w:sz w:val="24"/>
          <w:szCs w:val="24"/>
        </w:rPr>
      </w:pPr>
      <w:r w:rsidRPr="00F014AC">
        <w:rPr>
          <w:sz w:val="24"/>
          <w:szCs w:val="24"/>
        </w:rPr>
        <w:br w:type="page"/>
      </w:r>
    </w:p>
    <w:sectPr w:rsidR="00D84386" w:rsidSect="0025790C">
      <w:headerReference w:type="default" r:id="rId12"/>
      <w:footerReference w:type="even" r:id="rId13"/>
      <w:footerReference w:type="default" r:id="rId14"/>
      <w:headerReference w:type="first" r:id="rId15"/>
      <w:pgSz w:w="11907" w:h="16840" w:code="9"/>
      <w:pgMar w:top="1171" w:right="1275" w:bottom="1417" w:left="1417" w:header="284" w:footer="519" w:gutter="0"/>
      <w:cols w:space="708" w:equalWidth="0">
        <w:col w:w="9215"/>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F4C" w:rsidRDefault="00343F4C">
      <w:r>
        <w:separator/>
      </w:r>
    </w:p>
  </w:endnote>
  <w:endnote w:type="continuationSeparator" w:id="0">
    <w:p w:rsidR="00343F4C" w:rsidRDefault="0034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00"/>
    <w:family w:val="swiss"/>
    <w:pitch w:val="variable"/>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FF" w:rsidRPr="00876CF2" w:rsidRDefault="00572EFF" w:rsidP="00A52D68">
    <w:pPr>
      <w:pStyle w:val="Nagwek"/>
      <w:rPr>
        <w:sz w:val="14"/>
        <w:szCs w:val="14"/>
      </w:rPr>
    </w:pPr>
  </w:p>
  <w:p w:rsidR="00572EFF" w:rsidRPr="00876CF2" w:rsidRDefault="00572EFF" w:rsidP="00A52D68">
    <w:pPr>
      <w:keepNext/>
      <w:pBdr>
        <w:bottom w:val="single" w:sz="6" w:space="1" w:color="auto"/>
      </w:pBdr>
      <w:shd w:val="clear" w:color="auto" w:fill="FFFFFF"/>
      <w:textAlignment w:val="baseline"/>
      <w:outlineLvl w:val="1"/>
      <w:rPr>
        <w:sz w:val="14"/>
        <w:szCs w:val="14"/>
      </w:rPr>
    </w:pPr>
  </w:p>
  <w:p w:rsidR="00572EFF" w:rsidRPr="00C75A52" w:rsidRDefault="00572EFF" w:rsidP="00A52D68">
    <w:pPr>
      <w:ind w:left="-426" w:right="-426"/>
      <w:jc w:val="center"/>
      <w:rPr>
        <w:sz w:val="14"/>
        <w:szCs w:val="14"/>
      </w:rPr>
    </w:pPr>
    <w:r w:rsidRPr="00C75A52">
      <w:rPr>
        <w:sz w:val="14"/>
        <w:szCs w:val="14"/>
      </w:rPr>
      <w:t xml:space="preserve">Opracowanie kompleksowej dokumentacji przyrodniczej, promocyjnej wraz z analizą popytu, i studium wykonalności oraz przeprowadzeniem konsultacji społecznych  dla projektu planowanego do dofinansowania w ramach RPO WSL 2014-2020 Poddziałanie 5.4.3 Ochrona różnorodności biologicznej (tryb pozakonkursowy) </w:t>
    </w:r>
    <w:r>
      <w:rPr>
        <w:sz w:val="14"/>
        <w:szCs w:val="14"/>
      </w:rPr>
      <w:br/>
    </w:r>
    <w:r w:rsidRPr="00C75A52">
      <w:rPr>
        <w:sz w:val="14"/>
        <w:szCs w:val="14"/>
      </w:rPr>
      <w:t>p.t. „Zagospodarowanie nadbrzeży rzek i potoków w Gminie Rajcza”</w:t>
    </w:r>
  </w:p>
  <w:p w:rsidR="00572EFF" w:rsidRDefault="00572EFF" w:rsidP="00A52D68">
    <w:pPr>
      <w:pStyle w:val="Nagwek"/>
      <w:jc w:val="center"/>
      <w:rPr>
        <w:sz w:val="14"/>
        <w:szCs w:val="14"/>
      </w:rPr>
    </w:pPr>
    <w:r w:rsidRPr="00876CF2">
      <w:rPr>
        <w:sz w:val="14"/>
        <w:szCs w:val="14"/>
      </w:rPr>
      <w:t xml:space="preserve">nr sprawy: </w:t>
    </w:r>
    <w:r w:rsidR="00D02909">
      <w:rPr>
        <w:sz w:val="14"/>
        <w:szCs w:val="14"/>
      </w:rPr>
      <w:t>ZP.271.1.NIEOGR.10.2017</w:t>
    </w:r>
  </w:p>
  <w:p w:rsidR="00572EFF" w:rsidRPr="00A52D68" w:rsidRDefault="00343F4C">
    <w:pPr>
      <w:pStyle w:val="Stopka"/>
      <w:jc w:val="right"/>
      <w:rPr>
        <w:sz w:val="20"/>
      </w:rPr>
    </w:pPr>
    <w:sdt>
      <w:sdtPr>
        <w:id w:val="39379377"/>
        <w:docPartObj>
          <w:docPartGallery w:val="Page Numbers (Bottom of Page)"/>
          <w:docPartUnique/>
        </w:docPartObj>
      </w:sdtPr>
      <w:sdtEndPr>
        <w:rPr>
          <w:sz w:val="20"/>
        </w:rPr>
      </w:sdtEndPr>
      <w:sdtContent>
        <w:r w:rsidR="00572EFF" w:rsidRPr="00A52D68">
          <w:rPr>
            <w:sz w:val="20"/>
          </w:rPr>
          <w:fldChar w:fldCharType="begin"/>
        </w:r>
        <w:r w:rsidR="00572EFF" w:rsidRPr="00A52D68">
          <w:rPr>
            <w:sz w:val="20"/>
          </w:rPr>
          <w:instrText xml:space="preserve"> PAGE   \* MERGEFORMAT </w:instrText>
        </w:r>
        <w:r w:rsidR="00572EFF" w:rsidRPr="00A52D68">
          <w:rPr>
            <w:sz w:val="20"/>
          </w:rPr>
          <w:fldChar w:fldCharType="separate"/>
        </w:r>
        <w:r w:rsidR="00D02909">
          <w:rPr>
            <w:noProof/>
            <w:sz w:val="20"/>
          </w:rPr>
          <w:t>8</w:t>
        </w:r>
        <w:r w:rsidR="00572EFF" w:rsidRPr="00A52D68">
          <w:rPr>
            <w:sz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FF" w:rsidRDefault="00572EFF">
    <w:pPr>
      <w:pStyle w:val="Stopka"/>
      <w:jc w:val="center"/>
    </w:pPr>
  </w:p>
  <w:p w:rsidR="00572EFF" w:rsidRDefault="00572EF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FF" w:rsidRDefault="00572EFF"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72EFF" w:rsidRDefault="00572EFF" w:rsidP="00A16332">
    <w:pPr>
      <w:pStyle w:val="Stopka"/>
      <w:ind w:right="360"/>
    </w:pPr>
  </w:p>
  <w:p w:rsidR="00572EFF" w:rsidRDefault="00572EF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FF" w:rsidRPr="00876CF2" w:rsidRDefault="00572EFF" w:rsidP="00B12B57">
    <w:pPr>
      <w:pStyle w:val="Nagwek"/>
      <w:rPr>
        <w:sz w:val="14"/>
        <w:szCs w:val="14"/>
      </w:rPr>
    </w:pPr>
  </w:p>
  <w:p w:rsidR="00572EFF" w:rsidRPr="00876CF2" w:rsidRDefault="00572EFF" w:rsidP="00B12B57">
    <w:pPr>
      <w:keepNext/>
      <w:pBdr>
        <w:bottom w:val="single" w:sz="6" w:space="1" w:color="auto"/>
      </w:pBdr>
      <w:shd w:val="clear" w:color="auto" w:fill="FFFFFF"/>
      <w:textAlignment w:val="baseline"/>
      <w:outlineLvl w:val="1"/>
      <w:rPr>
        <w:sz w:val="14"/>
        <w:szCs w:val="14"/>
      </w:rPr>
    </w:pPr>
  </w:p>
  <w:p w:rsidR="00572EFF" w:rsidRPr="00C75A52" w:rsidRDefault="00572EFF" w:rsidP="002F2D05">
    <w:pPr>
      <w:ind w:left="-426" w:right="-426"/>
      <w:jc w:val="center"/>
      <w:rPr>
        <w:sz w:val="14"/>
        <w:szCs w:val="14"/>
      </w:rPr>
    </w:pPr>
    <w:r w:rsidRPr="00C75A52">
      <w:rPr>
        <w:sz w:val="14"/>
        <w:szCs w:val="14"/>
      </w:rPr>
      <w:t xml:space="preserve">Opracowanie kompleksowej dokumentacji przyrodniczej, promocyjnej wraz z analizą popytu, i studium wykonalności oraz przeprowadzeniem konsultacji społecznych  dla projektu planowanego do dofinansowania w ramach RPO WSL 2014-2020 Poddziałanie 5.4.3 Ochrona różnorodności biologicznej (tryb pozakonkursowy) </w:t>
    </w:r>
    <w:r>
      <w:rPr>
        <w:sz w:val="14"/>
        <w:szCs w:val="14"/>
      </w:rPr>
      <w:br/>
    </w:r>
    <w:r w:rsidRPr="00C75A52">
      <w:rPr>
        <w:sz w:val="14"/>
        <w:szCs w:val="14"/>
      </w:rPr>
      <w:t>p.t. „Zagospodarowanie nadbrzeży rzek i potoków w Gminie Rajcza”</w:t>
    </w:r>
  </w:p>
  <w:p w:rsidR="00572EFF" w:rsidRPr="00876CF2" w:rsidRDefault="00572EFF" w:rsidP="00B12B57">
    <w:pPr>
      <w:ind w:left="-426" w:right="-426"/>
      <w:jc w:val="center"/>
      <w:rPr>
        <w:b/>
        <w:sz w:val="14"/>
        <w:szCs w:val="14"/>
      </w:rPr>
    </w:pPr>
  </w:p>
  <w:p w:rsidR="00572EFF" w:rsidRDefault="00572EFF" w:rsidP="00B12B57">
    <w:pPr>
      <w:pStyle w:val="Nagwek"/>
      <w:jc w:val="center"/>
      <w:rPr>
        <w:sz w:val="14"/>
        <w:szCs w:val="14"/>
      </w:rPr>
    </w:pPr>
    <w:r w:rsidRPr="00876CF2">
      <w:rPr>
        <w:sz w:val="14"/>
        <w:szCs w:val="14"/>
      </w:rPr>
      <w:t>nr sprawy: ………………….</w:t>
    </w:r>
  </w:p>
  <w:p w:rsidR="00572EFF" w:rsidRPr="00A52D68" w:rsidRDefault="00343F4C" w:rsidP="00B12B57">
    <w:pPr>
      <w:pStyle w:val="Stopka"/>
      <w:jc w:val="right"/>
      <w:rPr>
        <w:sz w:val="20"/>
      </w:rPr>
    </w:pPr>
    <w:sdt>
      <w:sdtPr>
        <w:id w:val="39379403"/>
        <w:docPartObj>
          <w:docPartGallery w:val="Page Numbers (Bottom of Page)"/>
          <w:docPartUnique/>
        </w:docPartObj>
      </w:sdtPr>
      <w:sdtEndPr>
        <w:rPr>
          <w:sz w:val="20"/>
        </w:rPr>
      </w:sdtEndPr>
      <w:sdtContent>
        <w:r w:rsidR="00572EFF" w:rsidRPr="00A52D68">
          <w:rPr>
            <w:sz w:val="20"/>
          </w:rPr>
          <w:fldChar w:fldCharType="begin"/>
        </w:r>
        <w:r w:rsidR="00572EFF" w:rsidRPr="00A52D68">
          <w:rPr>
            <w:sz w:val="20"/>
          </w:rPr>
          <w:instrText xml:space="preserve"> PAGE   \* MERGEFORMAT </w:instrText>
        </w:r>
        <w:r w:rsidR="00572EFF" w:rsidRPr="00A52D68">
          <w:rPr>
            <w:sz w:val="20"/>
          </w:rPr>
          <w:fldChar w:fldCharType="separate"/>
        </w:r>
        <w:r w:rsidR="00D02909">
          <w:rPr>
            <w:noProof/>
            <w:sz w:val="20"/>
          </w:rPr>
          <w:t>21</w:t>
        </w:r>
        <w:r w:rsidR="00572EFF" w:rsidRPr="00A52D68">
          <w:rPr>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F4C" w:rsidRDefault="00343F4C">
      <w:r>
        <w:separator/>
      </w:r>
    </w:p>
  </w:footnote>
  <w:footnote w:type="continuationSeparator" w:id="0">
    <w:p w:rsidR="00343F4C" w:rsidRDefault="0034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FF" w:rsidRDefault="00572EFF" w:rsidP="00C13A85">
    <w:pPr>
      <w:pStyle w:val="Nagwek"/>
      <w:pBdr>
        <w:bottom w:val="single" w:sz="6" w:space="1" w:color="auto"/>
      </w:pBdr>
      <w:ind w:right="-425"/>
      <w:jc w:val="center"/>
      <w:rPr>
        <w:rFonts w:ascii="Arial" w:hAnsi="Arial"/>
        <w:sz w:val="14"/>
        <w:szCs w:val="14"/>
      </w:rPr>
    </w:pPr>
    <w:r w:rsidRPr="00AF4EAB">
      <w:rPr>
        <w:rFonts w:ascii="Arial" w:hAnsi="Arial"/>
        <w:noProof/>
        <w:sz w:val="14"/>
        <w:szCs w:val="14"/>
      </w:rPr>
      <w:drawing>
        <wp:inline distT="0" distB="0" distL="0" distR="0" wp14:anchorId="7D8FA616" wp14:editId="0AE38538">
          <wp:extent cx="5339715" cy="802005"/>
          <wp:effectExtent l="19050" t="0" r="0" b="0"/>
          <wp:docPr id="3" name="Obraz 1" descr="C:\Users\Paweł\AppData\Local\Temp\EFSI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weł\AppData\Local\Temp\EFSI_new.jpg"/>
                  <pic:cNvPicPr>
                    <a:picLocks noChangeAspect="1" noChangeArrowheads="1"/>
                  </pic:cNvPicPr>
                </pic:nvPicPr>
                <pic:blipFill>
                  <a:blip r:embed="rId1"/>
                  <a:srcRect/>
                  <a:stretch>
                    <a:fillRect/>
                  </a:stretch>
                </pic:blipFill>
                <pic:spPr bwMode="auto">
                  <a:xfrm>
                    <a:off x="0" y="0"/>
                    <a:ext cx="5339715" cy="8020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FF" w:rsidRDefault="00572EFF" w:rsidP="00753B44">
    <w:pPr>
      <w:pStyle w:val="Nagwek"/>
      <w:ind w:right="-425"/>
      <w:rPr>
        <w:rFonts w:ascii="Arial" w:hAnsi="Arial"/>
        <w:sz w:val="14"/>
        <w:szCs w:val="14"/>
      </w:rPr>
    </w:pPr>
    <w:r w:rsidRPr="00D15593">
      <w:rPr>
        <w:rFonts w:ascii="Arial" w:hAnsi="Arial"/>
        <w:noProof/>
        <w:sz w:val="14"/>
        <w:szCs w:val="14"/>
      </w:rPr>
      <w:drawing>
        <wp:inline distT="0" distB="0" distL="0" distR="0" wp14:anchorId="563302B0" wp14:editId="7DFAF4BF">
          <wp:extent cx="5339715" cy="802005"/>
          <wp:effectExtent l="19050" t="0" r="0" b="0"/>
          <wp:docPr id="5" name="Obraz 1" descr="C:\Users\Paweł\AppData\Local\Temp\EFSI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weł\AppData\Local\Temp\EFSI_new.jpg"/>
                  <pic:cNvPicPr>
                    <a:picLocks noChangeAspect="1" noChangeArrowheads="1"/>
                  </pic:cNvPicPr>
                </pic:nvPicPr>
                <pic:blipFill>
                  <a:blip r:embed="rId1"/>
                  <a:srcRect/>
                  <a:stretch>
                    <a:fillRect/>
                  </a:stretch>
                </pic:blipFill>
                <pic:spPr bwMode="auto">
                  <a:xfrm>
                    <a:off x="0" y="0"/>
                    <a:ext cx="5339715" cy="802005"/>
                  </a:xfrm>
                  <a:prstGeom prst="rect">
                    <a:avLst/>
                  </a:prstGeom>
                  <a:noFill/>
                  <a:ln w="9525">
                    <a:noFill/>
                    <a:miter lim="800000"/>
                    <a:headEnd/>
                    <a:tailEnd/>
                  </a:ln>
                </pic:spPr>
              </pic:pic>
            </a:graphicData>
          </a:graphic>
        </wp:inline>
      </w:drawing>
    </w:r>
  </w:p>
  <w:p w:rsidR="00572EFF" w:rsidRPr="00426CF8" w:rsidRDefault="00572EFF">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Pr>
        <w:sz w:val="16"/>
        <w:szCs w:val="16"/>
        <w:u w:val="single"/>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EFF" w:rsidRPr="00776C08" w:rsidRDefault="00572EFF">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572EFF" w:rsidRPr="002B2C77" w:rsidRDefault="00572EFF">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572EFF" w:rsidRPr="00335A5D" w:rsidRDefault="00572EFF">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multilevel"/>
    <w:tmpl w:val="2474F7B2"/>
    <w:name w:val="WW8Num6"/>
    <w:lvl w:ilvl="0">
      <w:start w:val="1"/>
      <w:numFmt w:val="upperRoman"/>
      <w:lvlText w:val="%1."/>
      <w:lvlJc w:val="right"/>
      <w:pPr>
        <w:tabs>
          <w:tab w:val="num" w:pos="0"/>
        </w:tabs>
        <w:ind w:left="1080" w:hanging="72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4">
    <w:nsid w:val="0000000F"/>
    <w:multiLevelType w:val="singleLevel"/>
    <w:tmpl w:val="0000000F"/>
    <w:name w:val="WW8Num18"/>
    <w:lvl w:ilvl="0">
      <w:start w:val="1"/>
      <w:numFmt w:val="decimal"/>
      <w:lvlText w:val="%1."/>
      <w:lvlJc w:val="left"/>
      <w:pPr>
        <w:tabs>
          <w:tab w:val="num" w:pos="720"/>
        </w:tabs>
        <w:ind w:left="720" w:hanging="360"/>
      </w:pPr>
      <w:rPr>
        <w:rFonts w:ascii="Verdana" w:eastAsia="Times New Roman" w:hAnsi="Verdana" w:cs="Times New Roman" w:hint="default"/>
        <w:b w:val="0"/>
        <w:sz w:val="20"/>
        <w:szCs w:val="20"/>
      </w:rPr>
    </w:lvl>
  </w:abstractNum>
  <w:abstractNum w:abstractNumId="5">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27"/>
    <w:multiLevelType w:val="multilevel"/>
    <w:tmpl w:val="00000027"/>
    <w:name w:val="WW8Num4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84640F"/>
    <w:multiLevelType w:val="multilevel"/>
    <w:tmpl w:val="29F64DE6"/>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875746"/>
    <w:multiLevelType w:val="hybridMultilevel"/>
    <w:tmpl w:val="A0C89F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
    <w:nsid w:val="0C5A77E7"/>
    <w:multiLevelType w:val="multilevel"/>
    <w:tmpl w:val="2E5AB15E"/>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nsid w:val="10651777"/>
    <w:multiLevelType w:val="hybridMultilevel"/>
    <w:tmpl w:val="5DA05D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1B32DE2"/>
    <w:multiLevelType w:val="hybridMultilevel"/>
    <w:tmpl w:val="90DE1FDE"/>
    <w:lvl w:ilvl="0" w:tplc="EB3CFC0A">
      <w:start w:val="1"/>
      <w:numFmt w:val="lowerLetter"/>
      <w:lvlText w:val="%1)"/>
      <w:lvlJc w:val="left"/>
      <w:pPr>
        <w:ind w:left="1211" w:hanging="360"/>
      </w:pPr>
      <w:rPr>
        <w:rFonts w:ascii="Times New Roman" w:hAnsi="Times New Roman" w:cs="Times New Roman" w:hint="default"/>
      </w:rPr>
    </w:lvl>
    <w:lvl w:ilvl="1" w:tplc="04150003">
      <w:start w:val="1"/>
      <w:numFmt w:val="bullet"/>
      <w:lvlText w:val="o"/>
      <w:lvlJc w:val="left"/>
      <w:pPr>
        <w:ind w:left="1931" w:hanging="360"/>
      </w:pPr>
      <w:rPr>
        <w:rFonts w:ascii="Courier New" w:hAnsi="Courier New" w:cs="Courier New" w:hint="default"/>
      </w:rPr>
    </w:lvl>
    <w:lvl w:ilvl="2" w:tplc="BD087B58">
      <w:start w:val="1"/>
      <w:numFmt w:val="bullet"/>
      <w:lvlText w:val="-"/>
      <w:lvlJc w:val="left"/>
      <w:pPr>
        <w:ind w:left="2651" w:hanging="360"/>
      </w:pPr>
      <w:rPr>
        <w:rFonts w:ascii="SimSun-ExtB" w:eastAsia="SimSun-ExtB" w:hAnsi="SimSun-ExtB" w:hint="eastAsia"/>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7">
    <w:nsid w:val="12E17A82"/>
    <w:multiLevelType w:val="hybridMultilevel"/>
    <w:tmpl w:val="1A082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9">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0">
    <w:nsid w:val="17BE778A"/>
    <w:multiLevelType w:val="hybridMultilevel"/>
    <w:tmpl w:val="793C65BE"/>
    <w:lvl w:ilvl="0" w:tplc="D4EA930A">
      <w:start w:val="10"/>
      <w:numFmt w:val="decimal"/>
      <w:lvlText w:val="%1"/>
      <w:lvlJc w:val="left"/>
      <w:pPr>
        <w:ind w:left="391" w:hanging="360"/>
      </w:pPr>
      <w:rPr>
        <w:rFonts w:hint="default"/>
      </w:rPr>
    </w:lvl>
    <w:lvl w:ilvl="1" w:tplc="04150019" w:tentative="1">
      <w:start w:val="1"/>
      <w:numFmt w:val="lowerLetter"/>
      <w:lvlText w:val="%2."/>
      <w:lvlJc w:val="left"/>
      <w:pPr>
        <w:ind w:left="1111" w:hanging="360"/>
      </w:pPr>
    </w:lvl>
    <w:lvl w:ilvl="2" w:tplc="0415001B" w:tentative="1">
      <w:start w:val="1"/>
      <w:numFmt w:val="lowerRoman"/>
      <w:lvlText w:val="%3."/>
      <w:lvlJc w:val="right"/>
      <w:pPr>
        <w:ind w:left="1831" w:hanging="180"/>
      </w:pPr>
    </w:lvl>
    <w:lvl w:ilvl="3" w:tplc="0415000F" w:tentative="1">
      <w:start w:val="1"/>
      <w:numFmt w:val="decimal"/>
      <w:lvlText w:val="%4."/>
      <w:lvlJc w:val="left"/>
      <w:pPr>
        <w:ind w:left="2551" w:hanging="360"/>
      </w:pPr>
    </w:lvl>
    <w:lvl w:ilvl="4" w:tplc="04150019" w:tentative="1">
      <w:start w:val="1"/>
      <w:numFmt w:val="lowerLetter"/>
      <w:lvlText w:val="%5."/>
      <w:lvlJc w:val="left"/>
      <w:pPr>
        <w:ind w:left="3271" w:hanging="360"/>
      </w:pPr>
    </w:lvl>
    <w:lvl w:ilvl="5" w:tplc="0415001B" w:tentative="1">
      <w:start w:val="1"/>
      <w:numFmt w:val="lowerRoman"/>
      <w:lvlText w:val="%6."/>
      <w:lvlJc w:val="right"/>
      <w:pPr>
        <w:ind w:left="3991" w:hanging="180"/>
      </w:pPr>
    </w:lvl>
    <w:lvl w:ilvl="6" w:tplc="0415000F" w:tentative="1">
      <w:start w:val="1"/>
      <w:numFmt w:val="decimal"/>
      <w:lvlText w:val="%7."/>
      <w:lvlJc w:val="left"/>
      <w:pPr>
        <w:ind w:left="4711" w:hanging="360"/>
      </w:pPr>
    </w:lvl>
    <w:lvl w:ilvl="7" w:tplc="04150019" w:tentative="1">
      <w:start w:val="1"/>
      <w:numFmt w:val="lowerLetter"/>
      <w:lvlText w:val="%8."/>
      <w:lvlJc w:val="left"/>
      <w:pPr>
        <w:ind w:left="5431" w:hanging="360"/>
      </w:pPr>
    </w:lvl>
    <w:lvl w:ilvl="8" w:tplc="0415001B" w:tentative="1">
      <w:start w:val="1"/>
      <w:numFmt w:val="lowerRoman"/>
      <w:lvlText w:val="%9."/>
      <w:lvlJc w:val="right"/>
      <w:pPr>
        <w:ind w:left="6151" w:hanging="180"/>
      </w:pPr>
    </w:lvl>
  </w:abstractNum>
  <w:abstractNum w:abstractNumId="21">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B820634"/>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1EE3197E"/>
    <w:multiLevelType w:val="multilevel"/>
    <w:tmpl w:val="F13E8F5C"/>
    <w:lvl w:ilvl="0">
      <w:start w:val="1"/>
      <w:numFmt w:val="decimal"/>
      <w:lvlText w:val="%1"/>
      <w:lvlJc w:val="left"/>
      <w:pPr>
        <w:ind w:left="432" w:hanging="432"/>
      </w:pPr>
      <w:rPr>
        <w:rFonts w:hint="default"/>
      </w:rPr>
    </w:lvl>
    <w:lvl w:ilvl="1">
      <w:start w:val="1"/>
      <w:numFmt w:val="decimal"/>
      <w:lvlText w:val="%1.%2"/>
      <w:lvlJc w:val="left"/>
      <w:pPr>
        <w:ind w:left="576" w:hanging="576"/>
      </w:pPr>
      <w:rPr>
        <w:b w:val="0"/>
        <w:sz w:val="20"/>
        <w:szCs w:val="20"/>
      </w:rPr>
    </w:lvl>
    <w:lvl w:ilvl="2">
      <w:start w:val="1"/>
      <w:numFmt w:val="lowerLetter"/>
      <w:lvlText w:val="%3)"/>
      <w:lvlJc w:val="left"/>
      <w:pPr>
        <w:ind w:left="720" w:hanging="720"/>
      </w:pPr>
      <w:rPr>
        <w:rFonts w:ascii="Calibri" w:hAnsi="Calibri"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21D63BB9"/>
    <w:multiLevelType w:val="hybridMultilevel"/>
    <w:tmpl w:val="8C06476A"/>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2354D5EA">
      <w:start w:val="1"/>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37C1254"/>
    <w:multiLevelType w:val="hybridMultilevel"/>
    <w:tmpl w:val="AD202B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3CC0FA2"/>
    <w:multiLevelType w:val="hybridMultilevel"/>
    <w:tmpl w:val="B622CB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5917375"/>
    <w:multiLevelType w:val="hybridMultilevel"/>
    <w:tmpl w:val="C76883D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0">
    <w:nsid w:val="29560D85"/>
    <w:multiLevelType w:val="multilevel"/>
    <w:tmpl w:val="68B69460"/>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b/>
        <w:color w:val="auto"/>
      </w:rPr>
    </w:lvl>
    <w:lvl w:ilvl="2">
      <w:start w:val="1"/>
      <w:numFmt w:val="upp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2B307AE9"/>
    <w:multiLevelType w:val="multilevel"/>
    <w:tmpl w:val="F708B99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4">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1A12CC4"/>
    <w:multiLevelType w:val="multilevel"/>
    <w:tmpl w:val="3E2ED24A"/>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31FA08FD"/>
    <w:multiLevelType w:val="multilevel"/>
    <w:tmpl w:val="1E1C9CB4"/>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9">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7712E48"/>
    <w:multiLevelType w:val="hybridMultilevel"/>
    <w:tmpl w:val="E67A9018"/>
    <w:lvl w:ilvl="0" w:tplc="519AD74C">
      <w:start w:val="1"/>
      <w:numFmt w:val="decimal"/>
      <w:lvlText w:val="%1."/>
      <w:lvlJc w:val="left"/>
      <w:pPr>
        <w:tabs>
          <w:tab w:val="num" w:pos="-492"/>
        </w:tabs>
        <w:ind w:left="-492" w:hanging="360"/>
      </w:pPr>
      <w:rPr>
        <w:rFonts w:cs="Times New Roman" w:hint="default"/>
        <w:b/>
        <w:sz w:val="20"/>
        <w:szCs w:val="20"/>
      </w:rPr>
    </w:lvl>
    <w:lvl w:ilvl="1" w:tplc="82E029C4">
      <w:start w:val="1"/>
      <w:numFmt w:val="bullet"/>
      <w:lvlText w:val=""/>
      <w:lvlJc w:val="left"/>
      <w:pPr>
        <w:tabs>
          <w:tab w:val="num" w:pos="1044"/>
        </w:tabs>
        <w:ind w:left="1044" w:hanging="816"/>
      </w:pPr>
      <w:rPr>
        <w:rFonts w:ascii="Symbol" w:hAnsi="Symbol" w:hint="default"/>
        <w:b/>
        <w:color w:val="auto"/>
      </w:rPr>
    </w:lvl>
    <w:lvl w:ilvl="2" w:tplc="0415001B" w:tentative="1">
      <w:start w:val="1"/>
      <w:numFmt w:val="lowerRoman"/>
      <w:lvlText w:val="%3."/>
      <w:lvlJc w:val="right"/>
      <w:pPr>
        <w:tabs>
          <w:tab w:val="num" w:pos="1308"/>
        </w:tabs>
        <w:ind w:left="1308" w:hanging="180"/>
      </w:pPr>
      <w:rPr>
        <w:rFonts w:cs="Times New Roman"/>
      </w:rPr>
    </w:lvl>
    <w:lvl w:ilvl="3" w:tplc="0415000F" w:tentative="1">
      <w:start w:val="1"/>
      <w:numFmt w:val="decimal"/>
      <w:lvlText w:val="%4."/>
      <w:lvlJc w:val="left"/>
      <w:pPr>
        <w:tabs>
          <w:tab w:val="num" w:pos="2028"/>
        </w:tabs>
        <w:ind w:left="2028" w:hanging="360"/>
      </w:pPr>
      <w:rPr>
        <w:rFonts w:cs="Times New Roman"/>
      </w:rPr>
    </w:lvl>
    <w:lvl w:ilvl="4" w:tplc="04150019" w:tentative="1">
      <w:start w:val="1"/>
      <w:numFmt w:val="lowerLetter"/>
      <w:lvlText w:val="%5."/>
      <w:lvlJc w:val="left"/>
      <w:pPr>
        <w:tabs>
          <w:tab w:val="num" w:pos="2748"/>
        </w:tabs>
        <w:ind w:left="2748" w:hanging="360"/>
      </w:pPr>
      <w:rPr>
        <w:rFonts w:cs="Times New Roman"/>
      </w:rPr>
    </w:lvl>
    <w:lvl w:ilvl="5" w:tplc="0415001B" w:tentative="1">
      <w:start w:val="1"/>
      <w:numFmt w:val="lowerRoman"/>
      <w:lvlText w:val="%6."/>
      <w:lvlJc w:val="right"/>
      <w:pPr>
        <w:tabs>
          <w:tab w:val="num" w:pos="3468"/>
        </w:tabs>
        <w:ind w:left="3468" w:hanging="180"/>
      </w:pPr>
      <w:rPr>
        <w:rFonts w:cs="Times New Roman"/>
      </w:rPr>
    </w:lvl>
    <w:lvl w:ilvl="6" w:tplc="0415000F" w:tentative="1">
      <w:start w:val="1"/>
      <w:numFmt w:val="decimal"/>
      <w:lvlText w:val="%7."/>
      <w:lvlJc w:val="left"/>
      <w:pPr>
        <w:tabs>
          <w:tab w:val="num" w:pos="4188"/>
        </w:tabs>
        <w:ind w:left="4188" w:hanging="360"/>
      </w:pPr>
      <w:rPr>
        <w:rFonts w:cs="Times New Roman"/>
      </w:rPr>
    </w:lvl>
    <w:lvl w:ilvl="7" w:tplc="04150019" w:tentative="1">
      <w:start w:val="1"/>
      <w:numFmt w:val="lowerLetter"/>
      <w:lvlText w:val="%8."/>
      <w:lvlJc w:val="left"/>
      <w:pPr>
        <w:tabs>
          <w:tab w:val="num" w:pos="4908"/>
        </w:tabs>
        <w:ind w:left="4908" w:hanging="360"/>
      </w:pPr>
      <w:rPr>
        <w:rFonts w:cs="Times New Roman"/>
      </w:rPr>
    </w:lvl>
    <w:lvl w:ilvl="8" w:tplc="0415001B" w:tentative="1">
      <w:start w:val="1"/>
      <w:numFmt w:val="lowerRoman"/>
      <w:lvlText w:val="%9."/>
      <w:lvlJc w:val="right"/>
      <w:pPr>
        <w:tabs>
          <w:tab w:val="num" w:pos="5628"/>
        </w:tabs>
        <w:ind w:left="5628" w:hanging="180"/>
      </w:pPr>
      <w:rPr>
        <w:rFonts w:cs="Times New Roman"/>
      </w:rPr>
    </w:lvl>
  </w:abstractNum>
  <w:abstractNum w:abstractNumId="41">
    <w:nsid w:val="3A7B2EB7"/>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nsid w:val="3B515240"/>
    <w:multiLevelType w:val="hybridMultilevel"/>
    <w:tmpl w:val="61E60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B916F33"/>
    <w:multiLevelType w:val="multilevel"/>
    <w:tmpl w:val="1CA8C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3DA34633"/>
    <w:multiLevelType w:val="singleLevel"/>
    <w:tmpl w:val="04150017"/>
    <w:lvl w:ilvl="0">
      <w:start w:val="1"/>
      <w:numFmt w:val="lowerLetter"/>
      <w:lvlText w:val="%1)"/>
      <w:lvlJc w:val="left"/>
      <w:pPr>
        <w:tabs>
          <w:tab w:val="num" w:pos="360"/>
        </w:tabs>
        <w:ind w:left="360" w:hanging="360"/>
      </w:pPr>
      <w:rPr>
        <w:rFonts w:hint="default"/>
      </w:rPr>
    </w:lvl>
  </w:abstractNum>
  <w:abstractNum w:abstractNumId="4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nsid w:val="43420B90"/>
    <w:multiLevelType w:val="multilevel"/>
    <w:tmpl w:val="74A667F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7">
    <w:nsid w:val="43AF62AC"/>
    <w:multiLevelType w:val="hybridMultilevel"/>
    <w:tmpl w:val="89D07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9">
    <w:nsid w:val="45F87351"/>
    <w:multiLevelType w:val="multilevel"/>
    <w:tmpl w:val="1CA8C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46BD10D8"/>
    <w:multiLevelType w:val="multilevel"/>
    <w:tmpl w:val="1CA8C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48436A31"/>
    <w:multiLevelType w:val="hybridMultilevel"/>
    <w:tmpl w:val="F0A2187A"/>
    <w:lvl w:ilvl="0" w:tplc="1FBE0A0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9C37091"/>
    <w:multiLevelType w:val="multilevel"/>
    <w:tmpl w:val="1CA8C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nsid w:val="4C0D4873"/>
    <w:multiLevelType w:val="hybridMultilevel"/>
    <w:tmpl w:val="13203846"/>
    <w:lvl w:ilvl="0" w:tplc="6B60AB28">
      <w:start w:val="1"/>
      <w:numFmt w:val="decimal"/>
      <w:lvlText w:val="%1."/>
      <w:lvlJc w:val="left"/>
      <w:pPr>
        <w:tabs>
          <w:tab w:val="num" w:pos="417"/>
        </w:tabs>
        <w:ind w:left="417" w:hanging="360"/>
      </w:pPr>
      <w:rPr>
        <w:rFonts w:hint="default"/>
      </w:rPr>
    </w:lvl>
    <w:lvl w:ilvl="1" w:tplc="2206C4B8">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4E9C05B4"/>
    <w:multiLevelType w:val="hybridMultilevel"/>
    <w:tmpl w:val="D316A47E"/>
    <w:lvl w:ilvl="0" w:tplc="C0DEBEFE">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56">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nsid w:val="51822333"/>
    <w:multiLevelType w:val="multilevel"/>
    <w:tmpl w:val="9DC4FCC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b w:val="0"/>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8">
    <w:nsid w:val="51D1046B"/>
    <w:multiLevelType w:val="hybridMultilevel"/>
    <w:tmpl w:val="60CAADC4"/>
    <w:lvl w:ilvl="0" w:tplc="C0DEB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21D6823"/>
    <w:multiLevelType w:val="hybridMultilevel"/>
    <w:tmpl w:val="CC6CD8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57EC472D"/>
    <w:multiLevelType w:val="multilevel"/>
    <w:tmpl w:val="9E48C7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59E20F33"/>
    <w:multiLevelType w:val="hybridMultilevel"/>
    <w:tmpl w:val="8DF2034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8">
    <w:nsid w:val="5EF77516"/>
    <w:multiLevelType w:val="multilevel"/>
    <w:tmpl w:val="80AE0CF8"/>
    <w:lvl w:ilvl="0">
      <w:start w:val="1"/>
      <w:numFmt w:val="decimal"/>
      <w:pStyle w:val="1PODSTAWnew"/>
      <w:lvlText w:val="%1."/>
      <w:lvlJc w:val="left"/>
      <w:pPr>
        <w:tabs>
          <w:tab w:val="num" w:pos="1069"/>
        </w:tabs>
        <w:ind w:left="1069" w:hanging="360"/>
      </w:pPr>
      <w:rPr>
        <w:rFonts w:cs="Segoe UI" w:hint="default"/>
        <w:b w:val="0"/>
        <w:lang w:val="pl-PL"/>
      </w:rPr>
    </w:lvl>
    <w:lvl w:ilvl="1">
      <w:start w:val="1"/>
      <w:numFmt w:val="decimal"/>
      <w:pStyle w:val="111Konspektnumerowany"/>
      <w:lvlText w:val="%1.%2."/>
      <w:lvlJc w:val="left"/>
      <w:pPr>
        <w:tabs>
          <w:tab w:val="num" w:pos="2276"/>
        </w:tabs>
        <w:ind w:left="2276" w:hanging="432"/>
      </w:pPr>
      <w:rPr>
        <w:rFonts w:cs="Segoe UI" w:hint="default"/>
      </w:rPr>
    </w:lvl>
    <w:lvl w:ilvl="2">
      <w:start w:val="1"/>
      <w:numFmt w:val="decimal"/>
      <w:lvlText w:val="%1.%2.%3."/>
      <w:lvlJc w:val="left"/>
      <w:pPr>
        <w:tabs>
          <w:tab w:val="num" w:pos="1933"/>
        </w:tabs>
        <w:ind w:left="1933" w:hanging="504"/>
      </w:pPr>
      <w:rPr>
        <w:rFonts w:cs="Segoe UI" w:hint="default"/>
      </w:rPr>
    </w:lvl>
    <w:lvl w:ilvl="3">
      <w:start w:val="1"/>
      <w:numFmt w:val="decimal"/>
      <w:lvlText w:val="%1.%2.%3.%4."/>
      <w:lvlJc w:val="left"/>
      <w:pPr>
        <w:tabs>
          <w:tab w:val="num" w:pos="2509"/>
        </w:tabs>
        <w:ind w:left="2437" w:hanging="648"/>
      </w:pPr>
      <w:rPr>
        <w:rFonts w:cs="Segoe UI" w:hint="default"/>
      </w:rPr>
    </w:lvl>
    <w:lvl w:ilvl="4">
      <w:start w:val="1"/>
      <w:numFmt w:val="decimal"/>
      <w:lvlText w:val="%1.%2.%3.%4.%5."/>
      <w:lvlJc w:val="left"/>
      <w:pPr>
        <w:tabs>
          <w:tab w:val="num" w:pos="3229"/>
        </w:tabs>
        <w:ind w:left="2941" w:hanging="792"/>
      </w:pPr>
      <w:rPr>
        <w:rFonts w:cs="Segoe UI" w:hint="default"/>
      </w:rPr>
    </w:lvl>
    <w:lvl w:ilvl="5">
      <w:start w:val="1"/>
      <w:numFmt w:val="decimal"/>
      <w:lvlText w:val="%1.%2.%3.%4.%5.%6."/>
      <w:lvlJc w:val="left"/>
      <w:pPr>
        <w:tabs>
          <w:tab w:val="num" w:pos="3589"/>
        </w:tabs>
        <w:ind w:left="3445" w:hanging="936"/>
      </w:pPr>
      <w:rPr>
        <w:rFonts w:cs="Segoe UI" w:hint="default"/>
      </w:rPr>
    </w:lvl>
    <w:lvl w:ilvl="6">
      <w:start w:val="1"/>
      <w:numFmt w:val="decimal"/>
      <w:lvlText w:val="%1.%2.%3.%4.%5.%6.%7."/>
      <w:lvlJc w:val="left"/>
      <w:pPr>
        <w:tabs>
          <w:tab w:val="num" w:pos="4309"/>
        </w:tabs>
        <w:ind w:left="3949" w:hanging="1080"/>
      </w:pPr>
      <w:rPr>
        <w:rFonts w:cs="Segoe UI" w:hint="default"/>
      </w:rPr>
    </w:lvl>
    <w:lvl w:ilvl="7">
      <w:numFmt w:val="none"/>
      <w:lvlText w:val=""/>
      <w:lvlJc w:val="left"/>
      <w:pPr>
        <w:tabs>
          <w:tab w:val="num" w:pos="-677"/>
        </w:tabs>
        <w:ind w:left="-1037" w:firstLine="0"/>
      </w:pPr>
      <w:rPr>
        <w:rFonts w:cs="Segoe UI" w:hint="default"/>
      </w:rPr>
    </w:lvl>
    <w:lvl w:ilvl="8">
      <w:start w:val="1"/>
      <w:numFmt w:val="decimal"/>
      <w:lvlText w:val="%1.%2.%3.%4.%5.%6.%7.%8.%9."/>
      <w:lvlJc w:val="left"/>
      <w:pPr>
        <w:tabs>
          <w:tab w:val="num" w:pos="5389"/>
        </w:tabs>
        <w:ind w:left="5029" w:hanging="1440"/>
      </w:pPr>
      <w:rPr>
        <w:rFonts w:cs="Segoe UI" w:hint="default"/>
      </w:rPr>
    </w:lvl>
  </w:abstractNum>
  <w:abstractNum w:abstractNumId="69">
    <w:nsid w:val="5F477896"/>
    <w:multiLevelType w:val="multilevel"/>
    <w:tmpl w:val="A7E4606C"/>
    <w:lvl w:ilvl="0">
      <w:start w:val="4"/>
      <w:numFmt w:val="decimal"/>
      <w:lvlText w:val="%1."/>
      <w:lvlJc w:val="left"/>
      <w:pPr>
        <w:tabs>
          <w:tab w:val="num" w:pos="502"/>
        </w:tabs>
        <w:ind w:left="502"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nsid w:val="620C323C"/>
    <w:multiLevelType w:val="hybridMultilevel"/>
    <w:tmpl w:val="AE5A5A8C"/>
    <w:lvl w:ilvl="0" w:tplc="BD087B58">
      <w:start w:val="1"/>
      <w:numFmt w:val="bullet"/>
      <w:lvlText w:val="-"/>
      <w:lvlJc w:val="left"/>
      <w:pPr>
        <w:ind w:left="1437" w:hanging="360"/>
      </w:pPr>
      <w:rPr>
        <w:rFonts w:ascii="SimSun-ExtB" w:eastAsia="SimSun-ExtB" w:hAnsi="SimSun-ExtB" w:hint="eastAsia"/>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72">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nsid w:val="64794B6D"/>
    <w:multiLevelType w:val="singleLevel"/>
    <w:tmpl w:val="8634FB2C"/>
    <w:lvl w:ilvl="0">
      <w:start w:val="5"/>
      <w:numFmt w:val="bullet"/>
      <w:lvlText w:val="-"/>
      <w:lvlJc w:val="left"/>
      <w:pPr>
        <w:ind w:left="720" w:hanging="360"/>
      </w:pPr>
      <w:rPr>
        <w:rFonts w:hint="default"/>
      </w:rPr>
    </w:lvl>
  </w:abstractNum>
  <w:abstractNum w:abstractNumId="75">
    <w:nsid w:val="64AB30AE"/>
    <w:multiLevelType w:val="hybridMultilevel"/>
    <w:tmpl w:val="6596B612"/>
    <w:lvl w:ilvl="0" w:tplc="04150005">
      <w:start w:val="1"/>
      <w:numFmt w:val="bullet"/>
      <w:lvlText w:val=""/>
      <w:lvlJc w:val="left"/>
      <w:pPr>
        <w:tabs>
          <w:tab w:val="num" w:pos="720"/>
        </w:tabs>
        <w:ind w:left="720" w:hanging="360"/>
      </w:pPr>
      <w:rPr>
        <w:rFonts w:ascii="Wingdings" w:hAnsi="Wingdings"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0D2CB4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69720516"/>
    <w:multiLevelType w:val="hybridMultilevel"/>
    <w:tmpl w:val="A6CC94A6"/>
    <w:lvl w:ilvl="0" w:tplc="CE2C1D6A">
      <w:start w:val="1"/>
      <w:numFmt w:val="bullet"/>
      <w:pStyle w:val="wyliczanieZnak"/>
      <w:lvlText w:val=""/>
      <w:lvlJc w:val="left"/>
      <w:pPr>
        <w:ind w:left="360" w:hanging="360"/>
      </w:pPr>
      <w:rPr>
        <w:rFonts w:ascii="Symbol" w:hAnsi="Symbol" w:hint="default"/>
        <w:color w:val="auto"/>
      </w:rPr>
    </w:lvl>
    <w:lvl w:ilvl="1" w:tplc="ED380FDC" w:tentative="1">
      <w:start w:val="1"/>
      <w:numFmt w:val="bullet"/>
      <w:lvlText w:val="o"/>
      <w:lvlJc w:val="left"/>
      <w:pPr>
        <w:ind w:left="1080" w:hanging="360"/>
      </w:pPr>
      <w:rPr>
        <w:rFonts w:ascii="Courier New" w:hAnsi="Courier New" w:cs="Courier New" w:hint="default"/>
      </w:rPr>
    </w:lvl>
    <w:lvl w:ilvl="2" w:tplc="EBE8E99A" w:tentative="1">
      <w:start w:val="1"/>
      <w:numFmt w:val="bullet"/>
      <w:lvlText w:val=""/>
      <w:lvlJc w:val="left"/>
      <w:pPr>
        <w:ind w:left="1800" w:hanging="360"/>
      </w:pPr>
      <w:rPr>
        <w:rFonts w:ascii="Wingdings" w:hAnsi="Wingdings" w:hint="default"/>
      </w:rPr>
    </w:lvl>
    <w:lvl w:ilvl="3" w:tplc="383009E0" w:tentative="1">
      <w:start w:val="1"/>
      <w:numFmt w:val="bullet"/>
      <w:lvlText w:val=""/>
      <w:lvlJc w:val="left"/>
      <w:pPr>
        <w:ind w:left="2520" w:hanging="360"/>
      </w:pPr>
      <w:rPr>
        <w:rFonts w:ascii="Symbol" w:hAnsi="Symbol" w:hint="default"/>
      </w:rPr>
    </w:lvl>
    <w:lvl w:ilvl="4" w:tplc="19BA7508" w:tentative="1">
      <w:start w:val="1"/>
      <w:numFmt w:val="bullet"/>
      <w:lvlText w:val="o"/>
      <w:lvlJc w:val="left"/>
      <w:pPr>
        <w:ind w:left="3240" w:hanging="360"/>
      </w:pPr>
      <w:rPr>
        <w:rFonts w:ascii="Courier New" w:hAnsi="Courier New" w:cs="Courier New" w:hint="default"/>
      </w:rPr>
    </w:lvl>
    <w:lvl w:ilvl="5" w:tplc="259E7ABC" w:tentative="1">
      <w:start w:val="1"/>
      <w:numFmt w:val="bullet"/>
      <w:lvlText w:val=""/>
      <w:lvlJc w:val="left"/>
      <w:pPr>
        <w:ind w:left="3960" w:hanging="360"/>
      </w:pPr>
      <w:rPr>
        <w:rFonts w:ascii="Wingdings" w:hAnsi="Wingdings" w:hint="default"/>
      </w:rPr>
    </w:lvl>
    <w:lvl w:ilvl="6" w:tplc="16DC48EE" w:tentative="1">
      <w:start w:val="1"/>
      <w:numFmt w:val="bullet"/>
      <w:lvlText w:val=""/>
      <w:lvlJc w:val="left"/>
      <w:pPr>
        <w:ind w:left="4680" w:hanging="360"/>
      </w:pPr>
      <w:rPr>
        <w:rFonts w:ascii="Symbol" w:hAnsi="Symbol" w:hint="default"/>
      </w:rPr>
    </w:lvl>
    <w:lvl w:ilvl="7" w:tplc="4B322786" w:tentative="1">
      <w:start w:val="1"/>
      <w:numFmt w:val="bullet"/>
      <w:lvlText w:val="o"/>
      <w:lvlJc w:val="left"/>
      <w:pPr>
        <w:ind w:left="5400" w:hanging="360"/>
      </w:pPr>
      <w:rPr>
        <w:rFonts w:ascii="Courier New" w:hAnsi="Courier New" w:cs="Courier New" w:hint="default"/>
      </w:rPr>
    </w:lvl>
    <w:lvl w:ilvl="8" w:tplc="B30200F4" w:tentative="1">
      <w:start w:val="1"/>
      <w:numFmt w:val="bullet"/>
      <w:lvlText w:val=""/>
      <w:lvlJc w:val="left"/>
      <w:pPr>
        <w:ind w:left="6120" w:hanging="360"/>
      </w:pPr>
      <w:rPr>
        <w:rFonts w:ascii="Wingdings" w:hAnsi="Wingdings" w:hint="default"/>
      </w:rPr>
    </w:lvl>
  </w:abstractNum>
  <w:abstractNum w:abstractNumId="77">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8">
    <w:nsid w:val="6CBD697A"/>
    <w:multiLevelType w:val="multilevel"/>
    <w:tmpl w:val="1CA8C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nsid w:val="6E1D2330"/>
    <w:multiLevelType w:val="hybridMultilevel"/>
    <w:tmpl w:val="EF4A9CD2"/>
    <w:lvl w:ilvl="0" w:tplc="D2687E2C">
      <w:start w:val="1"/>
      <w:numFmt w:val="lowerLetter"/>
      <w:lvlText w:val="%1)"/>
      <w:lvlJc w:val="left"/>
      <w:pPr>
        <w:ind w:left="786" w:hanging="360"/>
      </w:pPr>
      <w:rPr>
        <w:rFonts w:ascii="Times New Roman" w:hAnsi="Times New Roman" w:cs="Times New Roman" w:hint="default"/>
      </w:rPr>
    </w:lvl>
    <w:lvl w:ilvl="1" w:tplc="76BED676">
      <w:start w:val="1"/>
      <w:numFmt w:val="bullet"/>
      <w:lvlText w:val="o"/>
      <w:lvlJc w:val="left"/>
      <w:pPr>
        <w:ind w:left="1506" w:hanging="360"/>
      </w:pPr>
      <w:rPr>
        <w:rFonts w:ascii="Courier New" w:hAnsi="Courier New" w:cs="Courier New" w:hint="default"/>
      </w:rPr>
    </w:lvl>
    <w:lvl w:ilvl="2" w:tplc="0504CFAA">
      <w:start w:val="1"/>
      <w:numFmt w:val="bullet"/>
      <w:lvlText w:val="-"/>
      <w:lvlJc w:val="left"/>
      <w:pPr>
        <w:ind w:left="2226" w:hanging="360"/>
      </w:pPr>
      <w:rPr>
        <w:rFonts w:ascii="SimSun-ExtB" w:eastAsia="SimSun-ExtB" w:hAnsi="SimSun-ExtB" w:hint="eastAsia"/>
      </w:rPr>
    </w:lvl>
    <w:lvl w:ilvl="3" w:tplc="5AB2DAFA" w:tentative="1">
      <w:start w:val="1"/>
      <w:numFmt w:val="bullet"/>
      <w:lvlText w:val=""/>
      <w:lvlJc w:val="left"/>
      <w:pPr>
        <w:ind w:left="2946" w:hanging="360"/>
      </w:pPr>
      <w:rPr>
        <w:rFonts w:ascii="Symbol" w:hAnsi="Symbol" w:hint="default"/>
      </w:rPr>
    </w:lvl>
    <w:lvl w:ilvl="4" w:tplc="4EA0BC50" w:tentative="1">
      <w:start w:val="1"/>
      <w:numFmt w:val="bullet"/>
      <w:lvlText w:val="o"/>
      <w:lvlJc w:val="left"/>
      <w:pPr>
        <w:ind w:left="3666" w:hanging="360"/>
      </w:pPr>
      <w:rPr>
        <w:rFonts w:ascii="Courier New" w:hAnsi="Courier New" w:cs="Courier New" w:hint="default"/>
      </w:rPr>
    </w:lvl>
    <w:lvl w:ilvl="5" w:tplc="E7E82D92" w:tentative="1">
      <w:start w:val="1"/>
      <w:numFmt w:val="bullet"/>
      <w:lvlText w:val=""/>
      <w:lvlJc w:val="left"/>
      <w:pPr>
        <w:ind w:left="4386" w:hanging="360"/>
      </w:pPr>
      <w:rPr>
        <w:rFonts w:ascii="Wingdings" w:hAnsi="Wingdings" w:hint="default"/>
      </w:rPr>
    </w:lvl>
    <w:lvl w:ilvl="6" w:tplc="B89CD170" w:tentative="1">
      <w:start w:val="1"/>
      <w:numFmt w:val="bullet"/>
      <w:lvlText w:val=""/>
      <w:lvlJc w:val="left"/>
      <w:pPr>
        <w:ind w:left="5106" w:hanging="360"/>
      </w:pPr>
      <w:rPr>
        <w:rFonts w:ascii="Symbol" w:hAnsi="Symbol" w:hint="default"/>
      </w:rPr>
    </w:lvl>
    <w:lvl w:ilvl="7" w:tplc="3D2AE8AE" w:tentative="1">
      <w:start w:val="1"/>
      <w:numFmt w:val="bullet"/>
      <w:lvlText w:val="o"/>
      <w:lvlJc w:val="left"/>
      <w:pPr>
        <w:ind w:left="5826" w:hanging="360"/>
      </w:pPr>
      <w:rPr>
        <w:rFonts w:ascii="Courier New" w:hAnsi="Courier New" w:cs="Courier New" w:hint="default"/>
      </w:rPr>
    </w:lvl>
    <w:lvl w:ilvl="8" w:tplc="DD8A7A98" w:tentative="1">
      <w:start w:val="1"/>
      <w:numFmt w:val="bullet"/>
      <w:lvlText w:val=""/>
      <w:lvlJc w:val="left"/>
      <w:pPr>
        <w:ind w:left="6546" w:hanging="360"/>
      </w:pPr>
      <w:rPr>
        <w:rFonts w:ascii="Wingdings" w:hAnsi="Wingdings" w:hint="default"/>
      </w:rPr>
    </w:lvl>
  </w:abstractNum>
  <w:abstractNum w:abstractNumId="80">
    <w:nsid w:val="6E7131E5"/>
    <w:multiLevelType w:val="hybridMultilevel"/>
    <w:tmpl w:val="3A3435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44C6B2B"/>
    <w:multiLevelType w:val="hybridMultilevel"/>
    <w:tmpl w:val="0B028E1C"/>
    <w:lvl w:ilvl="0" w:tplc="39409C32">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BD087B58">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2">
    <w:nsid w:val="769514A4"/>
    <w:multiLevelType w:val="hybridMultilevel"/>
    <w:tmpl w:val="9E0E2F42"/>
    <w:lvl w:ilvl="0" w:tplc="1EAE7BFC">
      <w:start w:val="1"/>
      <w:numFmt w:val="lowerLetter"/>
      <w:lvlText w:val="%1)"/>
      <w:lvlJc w:val="left"/>
      <w:pPr>
        <w:ind w:left="1080" w:hanging="360"/>
      </w:pPr>
      <w:rPr>
        <w:rFonts w:hint="default"/>
      </w:rPr>
    </w:lvl>
    <w:lvl w:ilvl="1" w:tplc="F412D934" w:tentative="1">
      <w:start w:val="1"/>
      <w:numFmt w:val="lowerLetter"/>
      <w:lvlText w:val="%2."/>
      <w:lvlJc w:val="left"/>
      <w:pPr>
        <w:ind w:left="1800" w:hanging="360"/>
      </w:pPr>
    </w:lvl>
    <w:lvl w:ilvl="2" w:tplc="5CC2E0DE" w:tentative="1">
      <w:start w:val="1"/>
      <w:numFmt w:val="lowerRoman"/>
      <w:lvlText w:val="%3."/>
      <w:lvlJc w:val="right"/>
      <w:pPr>
        <w:ind w:left="2520" w:hanging="180"/>
      </w:pPr>
    </w:lvl>
    <w:lvl w:ilvl="3" w:tplc="49CCA90E" w:tentative="1">
      <w:start w:val="1"/>
      <w:numFmt w:val="decimal"/>
      <w:lvlText w:val="%4."/>
      <w:lvlJc w:val="left"/>
      <w:pPr>
        <w:ind w:left="3240" w:hanging="360"/>
      </w:pPr>
    </w:lvl>
    <w:lvl w:ilvl="4" w:tplc="30CC5F3C" w:tentative="1">
      <w:start w:val="1"/>
      <w:numFmt w:val="lowerLetter"/>
      <w:lvlText w:val="%5."/>
      <w:lvlJc w:val="left"/>
      <w:pPr>
        <w:ind w:left="3960" w:hanging="360"/>
      </w:pPr>
    </w:lvl>
    <w:lvl w:ilvl="5" w:tplc="159EA212" w:tentative="1">
      <w:start w:val="1"/>
      <w:numFmt w:val="lowerRoman"/>
      <w:lvlText w:val="%6."/>
      <w:lvlJc w:val="right"/>
      <w:pPr>
        <w:ind w:left="4680" w:hanging="180"/>
      </w:pPr>
    </w:lvl>
    <w:lvl w:ilvl="6" w:tplc="0444ED8A" w:tentative="1">
      <w:start w:val="1"/>
      <w:numFmt w:val="decimal"/>
      <w:lvlText w:val="%7."/>
      <w:lvlJc w:val="left"/>
      <w:pPr>
        <w:ind w:left="5400" w:hanging="360"/>
      </w:pPr>
    </w:lvl>
    <w:lvl w:ilvl="7" w:tplc="6CE87C7E" w:tentative="1">
      <w:start w:val="1"/>
      <w:numFmt w:val="lowerLetter"/>
      <w:lvlText w:val="%8."/>
      <w:lvlJc w:val="left"/>
      <w:pPr>
        <w:ind w:left="6120" w:hanging="360"/>
      </w:pPr>
    </w:lvl>
    <w:lvl w:ilvl="8" w:tplc="7A160178" w:tentative="1">
      <w:start w:val="1"/>
      <w:numFmt w:val="lowerRoman"/>
      <w:lvlText w:val="%9."/>
      <w:lvlJc w:val="right"/>
      <w:pPr>
        <w:ind w:left="6840" w:hanging="180"/>
      </w:pPr>
    </w:lvl>
  </w:abstractNum>
  <w:abstractNum w:abstractNumId="83">
    <w:nsid w:val="77456E1D"/>
    <w:multiLevelType w:val="multilevel"/>
    <w:tmpl w:val="DE169A9C"/>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nsid w:val="7B3A32FE"/>
    <w:multiLevelType w:val="hybridMultilevel"/>
    <w:tmpl w:val="D1DED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nsid w:val="7DE80E88"/>
    <w:multiLevelType w:val="hybridMultilevel"/>
    <w:tmpl w:val="75525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E611C2A"/>
    <w:multiLevelType w:val="hybridMultilevel"/>
    <w:tmpl w:val="4558935A"/>
    <w:lvl w:ilvl="0" w:tplc="82E029C4">
      <w:start w:val="1"/>
      <w:numFmt w:val="bullet"/>
      <w:lvlText w:val=""/>
      <w:lvlJc w:val="left"/>
      <w:pPr>
        <w:ind w:left="2195" w:hanging="360"/>
      </w:pPr>
      <w:rPr>
        <w:rFonts w:ascii="Symbol" w:hAnsi="Symbol" w:hint="default"/>
        <w:b/>
        <w:color w:val="auto"/>
      </w:rPr>
    </w:lvl>
    <w:lvl w:ilvl="1" w:tplc="04150003" w:tentative="1">
      <w:start w:val="1"/>
      <w:numFmt w:val="bullet"/>
      <w:lvlText w:val="o"/>
      <w:lvlJc w:val="left"/>
      <w:pPr>
        <w:ind w:left="2915" w:hanging="360"/>
      </w:pPr>
      <w:rPr>
        <w:rFonts w:ascii="Courier New" w:hAnsi="Courier New" w:cs="Courier New" w:hint="default"/>
      </w:rPr>
    </w:lvl>
    <w:lvl w:ilvl="2" w:tplc="04150005" w:tentative="1">
      <w:start w:val="1"/>
      <w:numFmt w:val="bullet"/>
      <w:lvlText w:val=""/>
      <w:lvlJc w:val="left"/>
      <w:pPr>
        <w:ind w:left="3635" w:hanging="360"/>
      </w:pPr>
      <w:rPr>
        <w:rFonts w:ascii="Wingdings" w:hAnsi="Wingdings" w:hint="default"/>
      </w:rPr>
    </w:lvl>
    <w:lvl w:ilvl="3" w:tplc="04150001" w:tentative="1">
      <w:start w:val="1"/>
      <w:numFmt w:val="bullet"/>
      <w:lvlText w:val=""/>
      <w:lvlJc w:val="left"/>
      <w:pPr>
        <w:ind w:left="4355" w:hanging="360"/>
      </w:pPr>
      <w:rPr>
        <w:rFonts w:ascii="Symbol" w:hAnsi="Symbol" w:hint="default"/>
      </w:rPr>
    </w:lvl>
    <w:lvl w:ilvl="4" w:tplc="04150003" w:tentative="1">
      <w:start w:val="1"/>
      <w:numFmt w:val="bullet"/>
      <w:lvlText w:val="o"/>
      <w:lvlJc w:val="left"/>
      <w:pPr>
        <w:ind w:left="5075" w:hanging="360"/>
      </w:pPr>
      <w:rPr>
        <w:rFonts w:ascii="Courier New" w:hAnsi="Courier New" w:cs="Courier New" w:hint="default"/>
      </w:rPr>
    </w:lvl>
    <w:lvl w:ilvl="5" w:tplc="04150005" w:tentative="1">
      <w:start w:val="1"/>
      <w:numFmt w:val="bullet"/>
      <w:lvlText w:val=""/>
      <w:lvlJc w:val="left"/>
      <w:pPr>
        <w:ind w:left="5795" w:hanging="360"/>
      </w:pPr>
      <w:rPr>
        <w:rFonts w:ascii="Wingdings" w:hAnsi="Wingdings" w:hint="default"/>
      </w:rPr>
    </w:lvl>
    <w:lvl w:ilvl="6" w:tplc="04150001" w:tentative="1">
      <w:start w:val="1"/>
      <w:numFmt w:val="bullet"/>
      <w:lvlText w:val=""/>
      <w:lvlJc w:val="left"/>
      <w:pPr>
        <w:ind w:left="6515" w:hanging="360"/>
      </w:pPr>
      <w:rPr>
        <w:rFonts w:ascii="Symbol" w:hAnsi="Symbol" w:hint="default"/>
      </w:rPr>
    </w:lvl>
    <w:lvl w:ilvl="7" w:tplc="04150003" w:tentative="1">
      <w:start w:val="1"/>
      <w:numFmt w:val="bullet"/>
      <w:lvlText w:val="o"/>
      <w:lvlJc w:val="left"/>
      <w:pPr>
        <w:ind w:left="7235" w:hanging="360"/>
      </w:pPr>
      <w:rPr>
        <w:rFonts w:ascii="Courier New" w:hAnsi="Courier New" w:cs="Courier New" w:hint="default"/>
      </w:rPr>
    </w:lvl>
    <w:lvl w:ilvl="8" w:tplc="04150005" w:tentative="1">
      <w:start w:val="1"/>
      <w:numFmt w:val="bullet"/>
      <w:lvlText w:val=""/>
      <w:lvlJc w:val="left"/>
      <w:pPr>
        <w:ind w:left="7955" w:hanging="360"/>
      </w:pPr>
      <w:rPr>
        <w:rFonts w:ascii="Wingdings" w:hAnsi="Wingdings" w:hint="default"/>
      </w:rPr>
    </w:lvl>
  </w:abstractNum>
  <w:num w:numId="1">
    <w:abstractNumId w:val="74"/>
  </w:num>
  <w:num w:numId="2">
    <w:abstractNumId w:val="67"/>
  </w:num>
  <w:num w:numId="3">
    <w:abstractNumId w:val="13"/>
  </w:num>
  <w:num w:numId="4">
    <w:abstractNumId w:val="41"/>
  </w:num>
  <w:num w:numId="5">
    <w:abstractNumId w:val="44"/>
  </w:num>
  <w:num w:numId="6">
    <w:abstractNumId w:val="28"/>
  </w:num>
  <w:num w:numId="7">
    <w:abstractNumId w:val="53"/>
  </w:num>
  <w:num w:numId="8">
    <w:abstractNumId w:val="77"/>
  </w:num>
  <w:num w:numId="9">
    <w:abstractNumId w:val="34"/>
  </w:num>
  <w:num w:numId="10">
    <w:abstractNumId w:val="85"/>
  </w:num>
  <w:num w:numId="11">
    <w:abstractNumId w:val="31"/>
  </w:num>
  <w:num w:numId="12">
    <w:abstractNumId w:val="7"/>
  </w:num>
  <w:num w:numId="1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6"/>
  </w:num>
  <w:num w:numId="16">
    <w:abstractNumId w:val="19"/>
  </w:num>
  <w:num w:numId="17">
    <w:abstractNumId w:val="0"/>
  </w:num>
  <w:num w:numId="18">
    <w:abstractNumId w:val="33"/>
  </w:num>
  <w:num w:numId="19">
    <w:abstractNumId w:val="48"/>
  </w:num>
  <w:num w:numId="20">
    <w:abstractNumId w:val="38"/>
  </w:num>
  <w:num w:numId="21">
    <w:abstractNumId w:val="8"/>
  </w:num>
  <w:num w:numId="22">
    <w:abstractNumId w:val="18"/>
  </w:num>
  <w:num w:numId="23">
    <w:abstractNumId w:val="14"/>
  </w:num>
  <w:num w:numId="24">
    <w:abstractNumId w:val="12"/>
  </w:num>
  <w:num w:numId="25">
    <w:abstractNumId w:val="73"/>
  </w:num>
  <w:num w:numId="26">
    <w:abstractNumId w:val="61"/>
  </w:num>
  <w:num w:numId="27">
    <w:abstractNumId w:val="70"/>
  </w:num>
  <w:num w:numId="28">
    <w:abstractNumId w:val="60"/>
  </w:num>
  <w:num w:numId="29">
    <w:abstractNumId w:val="32"/>
  </w:num>
  <w:num w:numId="30">
    <w:abstractNumId w:val="56"/>
  </w:num>
  <w:num w:numId="31">
    <w:abstractNumId w:val="29"/>
  </w:num>
  <w:num w:numId="32">
    <w:abstractNumId w:val="62"/>
  </w:num>
  <w:num w:numId="33">
    <w:abstractNumId w:val="46"/>
  </w:num>
  <w:num w:numId="34">
    <w:abstractNumId w:val="57"/>
  </w:num>
  <w:num w:numId="35">
    <w:abstractNumId w:val="40"/>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1"/>
  </w:num>
  <w:num w:numId="38">
    <w:abstractNumId w:val="3"/>
  </w:num>
  <w:num w:numId="39">
    <w:abstractNumId w:val="63"/>
  </w:num>
  <w:num w:numId="40">
    <w:abstractNumId w:val="76"/>
  </w:num>
  <w:num w:numId="41">
    <w:abstractNumId w:val="39"/>
  </w:num>
  <w:num w:numId="42">
    <w:abstractNumId w:val="21"/>
  </w:num>
  <w:num w:numId="43">
    <w:abstractNumId w:val="82"/>
  </w:num>
  <w:num w:numId="44">
    <w:abstractNumId w:val="66"/>
    <w:lvlOverride w:ilvl="0">
      <w:startOverride w:val="1"/>
    </w:lvlOverride>
  </w:num>
  <w:num w:numId="45">
    <w:abstractNumId w:val="45"/>
    <w:lvlOverride w:ilvl="0">
      <w:startOverride w:val="1"/>
    </w:lvlOverride>
  </w:num>
  <w:num w:numId="46">
    <w:abstractNumId w:val="25"/>
  </w:num>
  <w:num w:numId="47">
    <w:abstractNumId w:val="64"/>
  </w:num>
  <w:num w:numId="48">
    <w:abstractNumId w:val="11"/>
  </w:num>
  <w:num w:numId="49">
    <w:abstractNumId w:val="47"/>
  </w:num>
  <w:num w:numId="50">
    <w:abstractNumId w:val="9"/>
  </w:num>
  <w:num w:numId="51">
    <w:abstractNumId w:val="22"/>
  </w:num>
  <w:num w:numId="52">
    <w:abstractNumId w:val="16"/>
  </w:num>
  <w:num w:numId="53">
    <w:abstractNumId w:val="79"/>
  </w:num>
  <w:num w:numId="54">
    <w:abstractNumId w:val="23"/>
  </w:num>
  <w:num w:numId="55">
    <w:abstractNumId w:val="71"/>
  </w:num>
  <w:num w:numId="56">
    <w:abstractNumId w:val="68"/>
  </w:num>
  <w:num w:numId="57">
    <w:abstractNumId w:val="15"/>
  </w:num>
  <w:num w:numId="58">
    <w:abstractNumId w:val="65"/>
  </w:num>
  <w:num w:numId="59">
    <w:abstractNumId w:val="59"/>
  </w:num>
  <w:num w:numId="60">
    <w:abstractNumId w:val="27"/>
  </w:num>
  <w:num w:numId="61">
    <w:abstractNumId w:val="26"/>
  </w:num>
  <w:num w:numId="62">
    <w:abstractNumId w:val="69"/>
  </w:num>
  <w:num w:numId="63">
    <w:abstractNumId w:val="75"/>
  </w:num>
  <w:num w:numId="64">
    <w:abstractNumId w:val="55"/>
  </w:num>
  <w:num w:numId="65">
    <w:abstractNumId w:val="58"/>
  </w:num>
  <w:num w:numId="66">
    <w:abstractNumId w:val="20"/>
  </w:num>
  <w:num w:numId="67">
    <w:abstractNumId w:val="83"/>
  </w:num>
  <w:num w:numId="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num>
  <w:num w:numId="85">
    <w:abstractNumId w:val="43"/>
  </w:num>
  <w:num w:numId="86">
    <w:abstractNumId w:val="52"/>
  </w:num>
  <w:num w:numId="87">
    <w:abstractNumId w:val="78"/>
  </w:num>
  <w:num w:numId="88">
    <w:abstractNumId w:val="49"/>
  </w:num>
  <w:num w:numId="89">
    <w:abstractNumId w:val="30"/>
  </w:num>
  <w:num w:numId="90">
    <w:abstractNumId w:val="87"/>
  </w:num>
  <w:num w:numId="91">
    <w:abstractNumId w:val="35"/>
  </w:num>
  <w:num w:numId="92">
    <w:abstractNumId w:val="10"/>
  </w:num>
  <w:num w:numId="93">
    <w:abstractNumId w:val="80"/>
  </w:num>
  <w:num w:numId="94">
    <w:abstractNumId w:val="84"/>
  </w:num>
  <w:num w:numId="95">
    <w:abstractNumId w:val="51"/>
  </w:num>
  <w:num w:numId="96">
    <w:abstractNumId w:val="86"/>
  </w:num>
  <w:num w:numId="97">
    <w:abstractNumId w:val="42"/>
  </w:num>
  <w:num w:numId="98">
    <w:abstractNumId w:val="17"/>
  </w:num>
  <w:num w:numId="99">
    <w:abstractNumId w:val="7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32"/>
    <w:rsid w:val="0000079E"/>
    <w:rsid w:val="000011A0"/>
    <w:rsid w:val="00002457"/>
    <w:rsid w:val="000026DF"/>
    <w:rsid w:val="00005B35"/>
    <w:rsid w:val="00007A71"/>
    <w:rsid w:val="0001044E"/>
    <w:rsid w:val="000109C6"/>
    <w:rsid w:val="000109EC"/>
    <w:rsid w:val="000120B5"/>
    <w:rsid w:val="000140AE"/>
    <w:rsid w:val="000179BE"/>
    <w:rsid w:val="00021386"/>
    <w:rsid w:val="0002459F"/>
    <w:rsid w:val="000250F2"/>
    <w:rsid w:val="000312DA"/>
    <w:rsid w:val="00031BFA"/>
    <w:rsid w:val="000347EB"/>
    <w:rsid w:val="00035FFE"/>
    <w:rsid w:val="00036F9C"/>
    <w:rsid w:val="00037AC0"/>
    <w:rsid w:val="000414E0"/>
    <w:rsid w:val="00041F37"/>
    <w:rsid w:val="00042D49"/>
    <w:rsid w:val="00042DCD"/>
    <w:rsid w:val="0004348D"/>
    <w:rsid w:val="000520C7"/>
    <w:rsid w:val="000529FF"/>
    <w:rsid w:val="00052C95"/>
    <w:rsid w:val="00053349"/>
    <w:rsid w:val="000549E7"/>
    <w:rsid w:val="00060D07"/>
    <w:rsid w:val="0006227A"/>
    <w:rsid w:val="00062CF5"/>
    <w:rsid w:val="00063A92"/>
    <w:rsid w:val="00064269"/>
    <w:rsid w:val="000645EA"/>
    <w:rsid w:val="0006582A"/>
    <w:rsid w:val="00066614"/>
    <w:rsid w:val="0007136D"/>
    <w:rsid w:val="000723B8"/>
    <w:rsid w:val="00075341"/>
    <w:rsid w:val="00075C1E"/>
    <w:rsid w:val="00080059"/>
    <w:rsid w:val="000800A4"/>
    <w:rsid w:val="00081380"/>
    <w:rsid w:val="000813A2"/>
    <w:rsid w:val="000816CA"/>
    <w:rsid w:val="0008375F"/>
    <w:rsid w:val="000839CC"/>
    <w:rsid w:val="0008525C"/>
    <w:rsid w:val="00091477"/>
    <w:rsid w:val="00091484"/>
    <w:rsid w:val="00091F63"/>
    <w:rsid w:val="000934B2"/>
    <w:rsid w:val="00096248"/>
    <w:rsid w:val="000963AC"/>
    <w:rsid w:val="00097B05"/>
    <w:rsid w:val="000A1D81"/>
    <w:rsid w:val="000A21DF"/>
    <w:rsid w:val="000A3B9F"/>
    <w:rsid w:val="000A5E73"/>
    <w:rsid w:val="000A65FF"/>
    <w:rsid w:val="000A67E3"/>
    <w:rsid w:val="000B09E1"/>
    <w:rsid w:val="000B1BE8"/>
    <w:rsid w:val="000B6C55"/>
    <w:rsid w:val="000B6C82"/>
    <w:rsid w:val="000B75B2"/>
    <w:rsid w:val="000B7EE4"/>
    <w:rsid w:val="000C04F3"/>
    <w:rsid w:val="000C0874"/>
    <w:rsid w:val="000C0FC0"/>
    <w:rsid w:val="000C1C5E"/>
    <w:rsid w:val="000C22D2"/>
    <w:rsid w:val="000C2366"/>
    <w:rsid w:val="000C35F7"/>
    <w:rsid w:val="000C415E"/>
    <w:rsid w:val="000C4A36"/>
    <w:rsid w:val="000C53DC"/>
    <w:rsid w:val="000C5984"/>
    <w:rsid w:val="000C661E"/>
    <w:rsid w:val="000D0527"/>
    <w:rsid w:val="000D2577"/>
    <w:rsid w:val="000D2768"/>
    <w:rsid w:val="000D3D60"/>
    <w:rsid w:val="000D4D72"/>
    <w:rsid w:val="000D4F7E"/>
    <w:rsid w:val="000D5CD8"/>
    <w:rsid w:val="000D6323"/>
    <w:rsid w:val="000E084A"/>
    <w:rsid w:val="000E343F"/>
    <w:rsid w:val="000E39E8"/>
    <w:rsid w:val="000E3A90"/>
    <w:rsid w:val="000E3D73"/>
    <w:rsid w:val="000E3EF8"/>
    <w:rsid w:val="000E4E10"/>
    <w:rsid w:val="000E50E3"/>
    <w:rsid w:val="000E58B1"/>
    <w:rsid w:val="000E6847"/>
    <w:rsid w:val="000E6A8D"/>
    <w:rsid w:val="000F0570"/>
    <w:rsid w:val="000F0612"/>
    <w:rsid w:val="000F0BE3"/>
    <w:rsid w:val="000F39AC"/>
    <w:rsid w:val="000F43E1"/>
    <w:rsid w:val="000F5468"/>
    <w:rsid w:val="000F667F"/>
    <w:rsid w:val="000F7174"/>
    <w:rsid w:val="001002C0"/>
    <w:rsid w:val="00100A34"/>
    <w:rsid w:val="0010323B"/>
    <w:rsid w:val="00103259"/>
    <w:rsid w:val="00104746"/>
    <w:rsid w:val="00105AA9"/>
    <w:rsid w:val="00106DEE"/>
    <w:rsid w:val="00107134"/>
    <w:rsid w:val="001117C4"/>
    <w:rsid w:val="00111A14"/>
    <w:rsid w:val="00112191"/>
    <w:rsid w:val="00112958"/>
    <w:rsid w:val="001139FD"/>
    <w:rsid w:val="0011506B"/>
    <w:rsid w:val="001168EF"/>
    <w:rsid w:val="001171BC"/>
    <w:rsid w:val="00117D44"/>
    <w:rsid w:val="00117E3E"/>
    <w:rsid w:val="001205B9"/>
    <w:rsid w:val="00124DC0"/>
    <w:rsid w:val="0012745B"/>
    <w:rsid w:val="00130C1B"/>
    <w:rsid w:val="00133C21"/>
    <w:rsid w:val="00135936"/>
    <w:rsid w:val="001364CC"/>
    <w:rsid w:val="00143414"/>
    <w:rsid w:val="00145A1A"/>
    <w:rsid w:val="00145E37"/>
    <w:rsid w:val="0014657F"/>
    <w:rsid w:val="00147609"/>
    <w:rsid w:val="00152127"/>
    <w:rsid w:val="00152E81"/>
    <w:rsid w:val="00155940"/>
    <w:rsid w:val="00155FF4"/>
    <w:rsid w:val="0015602F"/>
    <w:rsid w:val="00156CDD"/>
    <w:rsid w:val="0015706B"/>
    <w:rsid w:val="0016149D"/>
    <w:rsid w:val="001636D9"/>
    <w:rsid w:val="00163E15"/>
    <w:rsid w:val="00165E49"/>
    <w:rsid w:val="00166C41"/>
    <w:rsid w:val="00167088"/>
    <w:rsid w:val="00172542"/>
    <w:rsid w:val="001736F2"/>
    <w:rsid w:val="00176800"/>
    <w:rsid w:val="00180EDE"/>
    <w:rsid w:val="001810BF"/>
    <w:rsid w:val="00185D09"/>
    <w:rsid w:val="00185E3F"/>
    <w:rsid w:val="0018663A"/>
    <w:rsid w:val="0018691E"/>
    <w:rsid w:val="00186B18"/>
    <w:rsid w:val="00186E21"/>
    <w:rsid w:val="00187B95"/>
    <w:rsid w:val="00192745"/>
    <w:rsid w:val="0019449C"/>
    <w:rsid w:val="001965D5"/>
    <w:rsid w:val="00197DD7"/>
    <w:rsid w:val="001A1004"/>
    <w:rsid w:val="001A1615"/>
    <w:rsid w:val="001A2094"/>
    <w:rsid w:val="001A235D"/>
    <w:rsid w:val="001A3321"/>
    <w:rsid w:val="001A3AAC"/>
    <w:rsid w:val="001A63A6"/>
    <w:rsid w:val="001A68B8"/>
    <w:rsid w:val="001A6C84"/>
    <w:rsid w:val="001A6DAE"/>
    <w:rsid w:val="001A7835"/>
    <w:rsid w:val="001B100A"/>
    <w:rsid w:val="001B1792"/>
    <w:rsid w:val="001B2F88"/>
    <w:rsid w:val="001B35A4"/>
    <w:rsid w:val="001B36F2"/>
    <w:rsid w:val="001B53B9"/>
    <w:rsid w:val="001B6074"/>
    <w:rsid w:val="001B62AC"/>
    <w:rsid w:val="001B7B62"/>
    <w:rsid w:val="001C1299"/>
    <w:rsid w:val="001C2A6F"/>
    <w:rsid w:val="001C5172"/>
    <w:rsid w:val="001C5829"/>
    <w:rsid w:val="001C6FCD"/>
    <w:rsid w:val="001C7471"/>
    <w:rsid w:val="001C7FD0"/>
    <w:rsid w:val="001D1DD7"/>
    <w:rsid w:val="001D2680"/>
    <w:rsid w:val="001D2E5A"/>
    <w:rsid w:val="001E1DFE"/>
    <w:rsid w:val="001E4E14"/>
    <w:rsid w:val="001E5E97"/>
    <w:rsid w:val="001E6F5D"/>
    <w:rsid w:val="001E7C2C"/>
    <w:rsid w:val="001E7E0B"/>
    <w:rsid w:val="001F02F8"/>
    <w:rsid w:val="001F09C1"/>
    <w:rsid w:val="001F30B6"/>
    <w:rsid w:val="001F3CDC"/>
    <w:rsid w:val="001F4164"/>
    <w:rsid w:val="001F4851"/>
    <w:rsid w:val="001F610F"/>
    <w:rsid w:val="001F62ED"/>
    <w:rsid w:val="001F7ADA"/>
    <w:rsid w:val="00201BF6"/>
    <w:rsid w:val="00202AC4"/>
    <w:rsid w:val="00202C36"/>
    <w:rsid w:val="00203502"/>
    <w:rsid w:val="00203546"/>
    <w:rsid w:val="0020392D"/>
    <w:rsid w:val="0020471A"/>
    <w:rsid w:val="00205147"/>
    <w:rsid w:val="00205A38"/>
    <w:rsid w:val="00205D12"/>
    <w:rsid w:val="00205F4D"/>
    <w:rsid w:val="0020666C"/>
    <w:rsid w:val="002115A6"/>
    <w:rsid w:val="00211765"/>
    <w:rsid w:val="00215658"/>
    <w:rsid w:val="002157DD"/>
    <w:rsid w:val="0021627F"/>
    <w:rsid w:val="00216306"/>
    <w:rsid w:val="00217355"/>
    <w:rsid w:val="0021780C"/>
    <w:rsid w:val="00217993"/>
    <w:rsid w:val="00217D45"/>
    <w:rsid w:val="00217E1E"/>
    <w:rsid w:val="00221499"/>
    <w:rsid w:val="00227796"/>
    <w:rsid w:val="00227D69"/>
    <w:rsid w:val="00230A60"/>
    <w:rsid w:val="00231196"/>
    <w:rsid w:val="0023171E"/>
    <w:rsid w:val="00232561"/>
    <w:rsid w:val="002334A0"/>
    <w:rsid w:val="00233AF7"/>
    <w:rsid w:val="0023424A"/>
    <w:rsid w:val="002365EC"/>
    <w:rsid w:val="00236963"/>
    <w:rsid w:val="002405AC"/>
    <w:rsid w:val="0024083E"/>
    <w:rsid w:val="00240997"/>
    <w:rsid w:val="0024109B"/>
    <w:rsid w:val="00241C8E"/>
    <w:rsid w:val="002453B7"/>
    <w:rsid w:val="00245F6A"/>
    <w:rsid w:val="00246E4E"/>
    <w:rsid w:val="00250C70"/>
    <w:rsid w:val="0025206D"/>
    <w:rsid w:val="002526BC"/>
    <w:rsid w:val="00253483"/>
    <w:rsid w:val="00254E48"/>
    <w:rsid w:val="0025566E"/>
    <w:rsid w:val="00255F74"/>
    <w:rsid w:val="0025713A"/>
    <w:rsid w:val="00257667"/>
    <w:rsid w:val="0025790C"/>
    <w:rsid w:val="00257BF2"/>
    <w:rsid w:val="002617C7"/>
    <w:rsid w:val="00264036"/>
    <w:rsid w:val="00266856"/>
    <w:rsid w:val="00266D83"/>
    <w:rsid w:val="00274DC7"/>
    <w:rsid w:val="00280550"/>
    <w:rsid w:val="00281805"/>
    <w:rsid w:val="00281CD2"/>
    <w:rsid w:val="00283C8C"/>
    <w:rsid w:val="00285832"/>
    <w:rsid w:val="00287AB6"/>
    <w:rsid w:val="002905D1"/>
    <w:rsid w:val="00291036"/>
    <w:rsid w:val="00295C93"/>
    <w:rsid w:val="002972D5"/>
    <w:rsid w:val="002A0372"/>
    <w:rsid w:val="002A073A"/>
    <w:rsid w:val="002A0BC9"/>
    <w:rsid w:val="002A2709"/>
    <w:rsid w:val="002A3DD0"/>
    <w:rsid w:val="002A49BB"/>
    <w:rsid w:val="002A59CC"/>
    <w:rsid w:val="002B237A"/>
    <w:rsid w:val="002B35B5"/>
    <w:rsid w:val="002B3806"/>
    <w:rsid w:val="002B39BF"/>
    <w:rsid w:val="002B4152"/>
    <w:rsid w:val="002B55C2"/>
    <w:rsid w:val="002B58D8"/>
    <w:rsid w:val="002B64BC"/>
    <w:rsid w:val="002C1809"/>
    <w:rsid w:val="002C1A19"/>
    <w:rsid w:val="002C3D25"/>
    <w:rsid w:val="002C4111"/>
    <w:rsid w:val="002C4FEF"/>
    <w:rsid w:val="002C5677"/>
    <w:rsid w:val="002C5A1B"/>
    <w:rsid w:val="002C6060"/>
    <w:rsid w:val="002C6F52"/>
    <w:rsid w:val="002D0692"/>
    <w:rsid w:val="002D1FF8"/>
    <w:rsid w:val="002D224A"/>
    <w:rsid w:val="002D27D6"/>
    <w:rsid w:val="002D2E85"/>
    <w:rsid w:val="002D3D32"/>
    <w:rsid w:val="002D56E4"/>
    <w:rsid w:val="002D5B39"/>
    <w:rsid w:val="002D69CD"/>
    <w:rsid w:val="002D75F6"/>
    <w:rsid w:val="002D7663"/>
    <w:rsid w:val="002D76BC"/>
    <w:rsid w:val="002D7B38"/>
    <w:rsid w:val="002E004C"/>
    <w:rsid w:val="002E3E9E"/>
    <w:rsid w:val="002E56C7"/>
    <w:rsid w:val="002E62B2"/>
    <w:rsid w:val="002E65AF"/>
    <w:rsid w:val="002E7758"/>
    <w:rsid w:val="002E781A"/>
    <w:rsid w:val="002E78DD"/>
    <w:rsid w:val="002E79DC"/>
    <w:rsid w:val="002F051A"/>
    <w:rsid w:val="002F0549"/>
    <w:rsid w:val="002F1F10"/>
    <w:rsid w:val="002F2D05"/>
    <w:rsid w:val="002F648A"/>
    <w:rsid w:val="002F76D9"/>
    <w:rsid w:val="003000F4"/>
    <w:rsid w:val="003001E2"/>
    <w:rsid w:val="0030037A"/>
    <w:rsid w:val="00300A7B"/>
    <w:rsid w:val="00301EC3"/>
    <w:rsid w:val="00302D01"/>
    <w:rsid w:val="00302FDF"/>
    <w:rsid w:val="00303931"/>
    <w:rsid w:val="0030511F"/>
    <w:rsid w:val="003067C7"/>
    <w:rsid w:val="00310E20"/>
    <w:rsid w:val="0031268E"/>
    <w:rsid w:val="00312941"/>
    <w:rsid w:val="00313C06"/>
    <w:rsid w:val="003144A5"/>
    <w:rsid w:val="00315A5D"/>
    <w:rsid w:val="0031647E"/>
    <w:rsid w:val="0031703F"/>
    <w:rsid w:val="0031735C"/>
    <w:rsid w:val="0031757B"/>
    <w:rsid w:val="00321009"/>
    <w:rsid w:val="00325DD9"/>
    <w:rsid w:val="0033084C"/>
    <w:rsid w:val="00331D98"/>
    <w:rsid w:val="00333417"/>
    <w:rsid w:val="00333DDC"/>
    <w:rsid w:val="003346C3"/>
    <w:rsid w:val="003357E7"/>
    <w:rsid w:val="003414A4"/>
    <w:rsid w:val="00343F4C"/>
    <w:rsid w:val="00344D23"/>
    <w:rsid w:val="00346F2A"/>
    <w:rsid w:val="00347A1B"/>
    <w:rsid w:val="00347F2E"/>
    <w:rsid w:val="0035040A"/>
    <w:rsid w:val="0035085E"/>
    <w:rsid w:val="00351D88"/>
    <w:rsid w:val="0035252F"/>
    <w:rsid w:val="003529CB"/>
    <w:rsid w:val="00353AFC"/>
    <w:rsid w:val="0035785A"/>
    <w:rsid w:val="00357F64"/>
    <w:rsid w:val="003604BD"/>
    <w:rsid w:val="00360D5B"/>
    <w:rsid w:val="003621FE"/>
    <w:rsid w:val="00363A48"/>
    <w:rsid w:val="00363DE8"/>
    <w:rsid w:val="00364235"/>
    <w:rsid w:val="00364F04"/>
    <w:rsid w:val="00365669"/>
    <w:rsid w:val="00367B2A"/>
    <w:rsid w:val="003702F7"/>
    <w:rsid w:val="00370495"/>
    <w:rsid w:val="003707E2"/>
    <w:rsid w:val="0037134B"/>
    <w:rsid w:val="00372ADC"/>
    <w:rsid w:val="00373790"/>
    <w:rsid w:val="003757F1"/>
    <w:rsid w:val="00375845"/>
    <w:rsid w:val="0037618D"/>
    <w:rsid w:val="003762F2"/>
    <w:rsid w:val="003812B7"/>
    <w:rsid w:val="0038145E"/>
    <w:rsid w:val="00383C8B"/>
    <w:rsid w:val="0038468D"/>
    <w:rsid w:val="003849E0"/>
    <w:rsid w:val="003862EF"/>
    <w:rsid w:val="00386A3B"/>
    <w:rsid w:val="0039056C"/>
    <w:rsid w:val="00395247"/>
    <w:rsid w:val="00395C43"/>
    <w:rsid w:val="00397918"/>
    <w:rsid w:val="003A0B30"/>
    <w:rsid w:val="003A3019"/>
    <w:rsid w:val="003A4657"/>
    <w:rsid w:val="003A651D"/>
    <w:rsid w:val="003A7A8C"/>
    <w:rsid w:val="003B07AC"/>
    <w:rsid w:val="003B3999"/>
    <w:rsid w:val="003B51AB"/>
    <w:rsid w:val="003B51C3"/>
    <w:rsid w:val="003B53A2"/>
    <w:rsid w:val="003B7C17"/>
    <w:rsid w:val="003C1A19"/>
    <w:rsid w:val="003C20A5"/>
    <w:rsid w:val="003C4E7C"/>
    <w:rsid w:val="003C52B0"/>
    <w:rsid w:val="003C5ECB"/>
    <w:rsid w:val="003C692E"/>
    <w:rsid w:val="003C7AF4"/>
    <w:rsid w:val="003C7E8C"/>
    <w:rsid w:val="003D0980"/>
    <w:rsid w:val="003D0DC4"/>
    <w:rsid w:val="003D0FA6"/>
    <w:rsid w:val="003D138D"/>
    <w:rsid w:val="003D140A"/>
    <w:rsid w:val="003D2B57"/>
    <w:rsid w:val="003D422A"/>
    <w:rsid w:val="003D4E9A"/>
    <w:rsid w:val="003D5439"/>
    <w:rsid w:val="003D64D8"/>
    <w:rsid w:val="003D6982"/>
    <w:rsid w:val="003E1D43"/>
    <w:rsid w:val="003E1F23"/>
    <w:rsid w:val="003E594B"/>
    <w:rsid w:val="003E63BE"/>
    <w:rsid w:val="003F26D5"/>
    <w:rsid w:val="003F41EB"/>
    <w:rsid w:val="003F4F19"/>
    <w:rsid w:val="003F65D9"/>
    <w:rsid w:val="003F6ED3"/>
    <w:rsid w:val="003F7466"/>
    <w:rsid w:val="00400050"/>
    <w:rsid w:val="00402456"/>
    <w:rsid w:val="00402B99"/>
    <w:rsid w:val="00402EAC"/>
    <w:rsid w:val="004040D9"/>
    <w:rsid w:val="00404202"/>
    <w:rsid w:val="004052F9"/>
    <w:rsid w:val="00405722"/>
    <w:rsid w:val="004058DE"/>
    <w:rsid w:val="004068B0"/>
    <w:rsid w:val="00406E42"/>
    <w:rsid w:val="004072CB"/>
    <w:rsid w:val="00407C45"/>
    <w:rsid w:val="00411DF9"/>
    <w:rsid w:val="0041252E"/>
    <w:rsid w:val="00412623"/>
    <w:rsid w:val="00415F52"/>
    <w:rsid w:val="00416478"/>
    <w:rsid w:val="00416675"/>
    <w:rsid w:val="00420205"/>
    <w:rsid w:val="00422C87"/>
    <w:rsid w:val="004254FE"/>
    <w:rsid w:val="00425580"/>
    <w:rsid w:val="00426110"/>
    <w:rsid w:val="0042684A"/>
    <w:rsid w:val="004276A7"/>
    <w:rsid w:val="00430165"/>
    <w:rsid w:val="00430F28"/>
    <w:rsid w:val="004319C5"/>
    <w:rsid w:val="0043265A"/>
    <w:rsid w:val="00432E1D"/>
    <w:rsid w:val="004341D8"/>
    <w:rsid w:val="00440598"/>
    <w:rsid w:val="0044117F"/>
    <w:rsid w:val="004411CF"/>
    <w:rsid w:val="00441706"/>
    <w:rsid w:val="00446092"/>
    <w:rsid w:val="00450E69"/>
    <w:rsid w:val="00450F58"/>
    <w:rsid w:val="00452B06"/>
    <w:rsid w:val="00454D58"/>
    <w:rsid w:val="004557C9"/>
    <w:rsid w:val="00456E72"/>
    <w:rsid w:val="00457C66"/>
    <w:rsid w:val="004600C3"/>
    <w:rsid w:val="00460668"/>
    <w:rsid w:val="00461256"/>
    <w:rsid w:val="00461F13"/>
    <w:rsid w:val="00463E20"/>
    <w:rsid w:val="00463FC8"/>
    <w:rsid w:val="00466F3C"/>
    <w:rsid w:val="0046701B"/>
    <w:rsid w:val="0046798C"/>
    <w:rsid w:val="00467FF3"/>
    <w:rsid w:val="0047005B"/>
    <w:rsid w:val="004708E8"/>
    <w:rsid w:val="00471C26"/>
    <w:rsid w:val="004740F4"/>
    <w:rsid w:val="004748B8"/>
    <w:rsid w:val="0047699E"/>
    <w:rsid w:val="004769D5"/>
    <w:rsid w:val="00477FD5"/>
    <w:rsid w:val="004808F8"/>
    <w:rsid w:val="00482EDB"/>
    <w:rsid w:val="00483405"/>
    <w:rsid w:val="00483A59"/>
    <w:rsid w:val="00484A43"/>
    <w:rsid w:val="0048569D"/>
    <w:rsid w:val="0048673A"/>
    <w:rsid w:val="004868BC"/>
    <w:rsid w:val="004870C5"/>
    <w:rsid w:val="004876C6"/>
    <w:rsid w:val="00487EAE"/>
    <w:rsid w:val="00493C8E"/>
    <w:rsid w:val="00494E3D"/>
    <w:rsid w:val="004956A7"/>
    <w:rsid w:val="00495B32"/>
    <w:rsid w:val="004961FB"/>
    <w:rsid w:val="004968B8"/>
    <w:rsid w:val="00497035"/>
    <w:rsid w:val="00497366"/>
    <w:rsid w:val="00497DDF"/>
    <w:rsid w:val="004A1E2C"/>
    <w:rsid w:val="004A2BA0"/>
    <w:rsid w:val="004A51D4"/>
    <w:rsid w:val="004A6483"/>
    <w:rsid w:val="004B01FF"/>
    <w:rsid w:val="004B0875"/>
    <w:rsid w:val="004B288C"/>
    <w:rsid w:val="004B52C6"/>
    <w:rsid w:val="004B5C26"/>
    <w:rsid w:val="004B62A8"/>
    <w:rsid w:val="004B74AF"/>
    <w:rsid w:val="004B74EA"/>
    <w:rsid w:val="004C1013"/>
    <w:rsid w:val="004C22A7"/>
    <w:rsid w:val="004C22C4"/>
    <w:rsid w:val="004C3807"/>
    <w:rsid w:val="004C497E"/>
    <w:rsid w:val="004C7AB1"/>
    <w:rsid w:val="004D0D72"/>
    <w:rsid w:val="004D21F9"/>
    <w:rsid w:val="004D24D3"/>
    <w:rsid w:val="004D58D1"/>
    <w:rsid w:val="004D6279"/>
    <w:rsid w:val="004D6BBD"/>
    <w:rsid w:val="004E0390"/>
    <w:rsid w:val="004E13AA"/>
    <w:rsid w:val="004E711B"/>
    <w:rsid w:val="004E7C75"/>
    <w:rsid w:val="004F1355"/>
    <w:rsid w:val="004F1AFC"/>
    <w:rsid w:val="004F21A4"/>
    <w:rsid w:val="004F2D26"/>
    <w:rsid w:val="004F3090"/>
    <w:rsid w:val="004F5DEF"/>
    <w:rsid w:val="004F5EBB"/>
    <w:rsid w:val="004F6D33"/>
    <w:rsid w:val="00500594"/>
    <w:rsid w:val="00500856"/>
    <w:rsid w:val="00501FCB"/>
    <w:rsid w:val="005028D7"/>
    <w:rsid w:val="00503C0D"/>
    <w:rsid w:val="00505D3B"/>
    <w:rsid w:val="005063F9"/>
    <w:rsid w:val="00506A1A"/>
    <w:rsid w:val="00507375"/>
    <w:rsid w:val="0051029F"/>
    <w:rsid w:val="005105EB"/>
    <w:rsid w:val="0051122C"/>
    <w:rsid w:val="00511E5B"/>
    <w:rsid w:val="00511EA2"/>
    <w:rsid w:val="00511F23"/>
    <w:rsid w:val="00514C74"/>
    <w:rsid w:val="00515D6C"/>
    <w:rsid w:val="005206A4"/>
    <w:rsid w:val="005207EA"/>
    <w:rsid w:val="00521C0C"/>
    <w:rsid w:val="00523793"/>
    <w:rsid w:val="005252B2"/>
    <w:rsid w:val="00525FD7"/>
    <w:rsid w:val="00527290"/>
    <w:rsid w:val="00530FAC"/>
    <w:rsid w:val="005324B1"/>
    <w:rsid w:val="0053302B"/>
    <w:rsid w:val="00533529"/>
    <w:rsid w:val="00533FC1"/>
    <w:rsid w:val="00535C00"/>
    <w:rsid w:val="0054068C"/>
    <w:rsid w:val="005426CF"/>
    <w:rsid w:val="00542A72"/>
    <w:rsid w:val="00542EA0"/>
    <w:rsid w:val="005434D5"/>
    <w:rsid w:val="00543542"/>
    <w:rsid w:val="0054579D"/>
    <w:rsid w:val="00546A1D"/>
    <w:rsid w:val="00546DE4"/>
    <w:rsid w:val="005506D4"/>
    <w:rsid w:val="00550897"/>
    <w:rsid w:val="005531FE"/>
    <w:rsid w:val="00553911"/>
    <w:rsid w:val="00553FD4"/>
    <w:rsid w:val="005553A9"/>
    <w:rsid w:val="00555E12"/>
    <w:rsid w:val="00555FFA"/>
    <w:rsid w:val="005604D1"/>
    <w:rsid w:val="00561511"/>
    <w:rsid w:val="0056340B"/>
    <w:rsid w:val="00563744"/>
    <w:rsid w:val="005645F6"/>
    <w:rsid w:val="005647CA"/>
    <w:rsid w:val="0056595E"/>
    <w:rsid w:val="00565AA2"/>
    <w:rsid w:val="00565B13"/>
    <w:rsid w:val="005710C8"/>
    <w:rsid w:val="005716FE"/>
    <w:rsid w:val="00571EDE"/>
    <w:rsid w:val="00572EFF"/>
    <w:rsid w:val="00573DD8"/>
    <w:rsid w:val="00575291"/>
    <w:rsid w:val="00577571"/>
    <w:rsid w:val="00577B5D"/>
    <w:rsid w:val="00586AA9"/>
    <w:rsid w:val="005879AC"/>
    <w:rsid w:val="00590494"/>
    <w:rsid w:val="00590A74"/>
    <w:rsid w:val="005912CB"/>
    <w:rsid w:val="00592CB5"/>
    <w:rsid w:val="005948DB"/>
    <w:rsid w:val="00596D3B"/>
    <w:rsid w:val="005973AA"/>
    <w:rsid w:val="005974DE"/>
    <w:rsid w:val="005A02FA"/>
    <w:rsid w:val="005A0586"/>
    <w:rsid w:val="005A1534"/>
    <w:rsid w:val="005A18AB"/>
    <w:rsid w:val="005A3ADF"/>
    <w:rsid w:val="005A42BC"/>
    <w:rsid w:val="005A4472"/>
    <w:rsid w:val="005A571F"/>
    <w:rsid w:val="005B07FB"/>
    <w:rsid w:val="005B12D4"/>
    <w:rsid w:val="005B1A69"/>
    <w:rsid w:val="005B2833"/>
    <w:rsid w:val="005B2A61"/>
    <w:rsid w:val="005B3A94"/>
    <w:rsid w:val="005B546A"/>
    <w:rsid w:val="005B58DF"/>
    <w:rsid w:val="005B6544"/>
    <w:rsid w:val="005B6974"/>
    <w:rsid w:val="005B6C8A"/>
    <w:rsid w:val="005B726A"/>
    <w:rsid w:val="005C02F7"/>
    <w:rsid w:val="005C0B96"/>
    <w:rsid w:val="005C1A0B"/>
    <w:rsid w:val="005C2F9A"/>
    <w:rsid w:val="005C31FA"/>
    <w:rsid w:val="005C34D4"/>
    <w:rsid w:val="005D045A"/>
    <w:rsid w:val="005D0D0A"/>
    <w:rsid w:val="005D1493"/>
    <w:rsid w:val="005D2137"/>
    <w:rsid w:val="005D510D"/>
    <w:rsid w:val="005D5DD7"/>
    <w:rsid w:val="005D64E5"/>
    <w:rsid w:val="005D7D79"/>
    <w:rsid w:val="005E052E"/>
    <w:rsid w:val="005E09A8"/>
    <w:rsid w:val="005E56E6"/>
    <w:rsid w:val="005E7437"/>
    <w:rsid w:val="005F0FA7"/>
    <w:rsid w:val="005F1C3A"/>
    <w:rsid w:val="005F3949"/>
    <w:rsid w:val="005F3A19"/>
    <w:rsid w:val="005F4036"/>
    <w:rsid w:val="005F4F02"/>
    <w:rsid w:val="005F5892"/>
    <w:rsid w:val="005F62FA"/>
    <w:rsid w:val="005F6482"/>
    <w:rsid w:val="005F64DE"/>
    <w:rsid w:val="006001D8"/>
    <w:rsid w:val="0060096E"/>
    <w:rsid w:val="00602924"/>
    <w:rsid w:val="00602A88"/>
    <w:rsid w:val="00602F49"/>
    <w:rsid w:val="00603136"/>
    <w:rsid w:val="006032B1"/>
    <w:rsid w:val="006049DB"/>
    <w:rsid w:val="006050C3"/>
    <w:rsid w:val="006063E9"/>
    <w:rsid w:val="00606757"/>
    <w:rsid w:val="00607607"/>
    <w:rsid w:val="00607D66"/>
    <w:rsid w:val="006109E3"/>
    <w:rsid w:val="006110C3"/>
    <w:rsid w:val="0061181D"/>
    <w:rsid w:val="00611E52"/>
    <w:rsid w:val="006144B8"/>
    <w:rsid w:val="0061545B"/>
    <w:rsid w:val="00617BDA"/>
    <w:rsid w:val="00617FC4"/>
    <w:rsid w:val="00617FF6"/>
    <w:rsid w:val="006203B4"/>
    <w:rsid w:val="00621D6E"/>
    <w:rsid w:val="006238C1"/>
    <w:rsid w:val="00623F6F"/>
    <w:rsid w:val="0063143B"/>
    <w:rsid w:val="00632033"/>
    <w:rsid w:val="00634A68"/>
    <w:rsid w:val="00634BDB"/>
    <w:rsid w:val="006357F7"/>
    <w:rsid w:val="00636003"/>
    <w:rsid w:val="00636512"/>
    <w:rsid w:val="00636588"/>
    <w:rsid w:val="00636B4B"/>
    <w:rsid w:val="00637CB0"/>
    <w:rsid w:val="00637F45"/>
    <w:rsid w:val="0064002D"/>
    <w:rsid w:val="0064036C"/>
    <w:rsid w:val="006405F2"/>
    <w:rsid w:val="0064153A"/>
    <w:rsid w:val="00641F2B"/>
    <w:rsid w:val="00642E36"/>
    <w:rsid w:val="00644415"/>
    <w:rsid w:val="00644D46"/>
    <w:rsid w:val="0064774E"/>
    <w:rsid w:val="00651B95"/>
    <w:rsid w:val="00652BBF"/>
    <w:rsid w:val="00653831"/>
    <w:rsid w:val="00654411"/>
    <w:rsid w:val="00654CE8"/>
    <w:rsid w:val="00654FB1"/>
    <w:rsid w:val="00655324"/>
    <w:rsid w:val="00655DBA"/>
    <w:rsid w:val="00660FEF"/>
    <w:rsid w:val="00661337"/>
    <w:rsid w:val="00664212"/>
    <w:rsid w:val="00665755"/>
    <w:rsid w:val="0066613F"/>
    <w:rsid w:val="0066614F"/>
    <w:rsid w:val="00670994"/>
    <w:rsid w:val="006712E6"/>
    <w:rsid w:val="00672393"/>
    <w:rsid w:val="0067279A"/>
    <w:rsid w:val="00675010"/>
    <w:rsid w:val="0067543A"/>
    <w:rsid w:val="006759DD"/>
    <w:rsid w:val="00676028"/>
    <w:rsid w:val="006766BD"/>
    <w:rsid w:val="006770FC"/>
    <w:rsid w:val="00677341"/>
    <w:rsid w:val="00677A85"/>
    <w:rsid w:val="00682A0D"/>
    <w:rsid w:val="00683613"/>
    <w:rsid w:val="00684128"/>
    <w:rsid w:val="006854B9"/>
    <w:rsid w:val="00685A25"/>
    <w:rsid w:val="006860CD"/>
    <w:rsid w:val="0068794E"/>
    <w:rsid w:val="00692256"/>
    <w:rsid w:val="0069364C"/>
    <w:rsid w:val="0069390F"/>
    <w:rsid w:val="00694397"/>
    <w:rsid w:val="00694BED"/>
    <w:rsid w:val="006953BC"/>
    <w:rsid w:val="00696131"/>
    <w:rsid w:val="0069677F"/>
    <w:rsid w:val="00696F6D"/>
    <w:rsid w:val="00697269"/>
    <w:rsid w:val="006A0428"/>
    <w:rsid w:val="006A0DF1"/>
    <w:rsid w:val="006A192F"/>
    <w:rsid w:val="006A3D50"/>
    <w:rsid w:val="006A47D7"/>
    <w:rsid w:val="006A53F4"/>
    <w:rsid w:val="006A57A5"/>
    <w:rsid w:val="006A5E64"/>
    <w:rsid w:val="006A6DCC"/>
    <w:rsid w:val="006A7A51"/>
    <w:rsid w:val="006B188F"/>
    <w:rsid w:val="006B32A4"/>
    <w:rsid w:val="006B33D8"/>
    <w:rsid w:val="006B4111"/>
    <w:rsid w:val="006B475B"/>
    <w:rsid w:val="006B4CFA"/>
    <w:rsid w:val="006B573B"/>
    <w:rsid w:val="006C0FC4"/>
    <w:rsid w:val="006C1007"/>
    <w:rsid w:val="006C1F75"/>
    <w:rsid w:val="006C2716"/>
    <w:rsid w:val="006C2D3F"/>
    <w:rsid w:val="006C3143"/>
    <w:rsid w:val="006C7168"/>
    <w:rsid w:val="006C727A"/>
    <w:rsid w:val="006D0898"/>
    <w:rsid w:val="006D0E78"/>
    <w:rsid w:val="006D152E"/>
    <w:rsid w:val="006D28B6"/>
    <w:rsid w:val="006E044D"/>
    <w:rsid w:val="006E1FBD"/>
    <w:rsid w:val="006E276F"/>
    <w:rsid w:val="006E3CAA"/>
    <w:rsid w:val="006E3CD8"/>
    <w:rsid w:val="006E3CD9"/>
    <w:rsid w:val="006E3FBF"/>
    <w:rsid w:val="006E40FB"/>
    <w:rsid w:val="006E4183"/>
    <w:rsid w:val="006E4CCF"/>
    <w:rsid w:val="006E5210"/>
    <w:rsid w:val="006E5684"/>
    <w:rsid w:val="006F0420"/>
    <w:rsid w:val="006F0A8A"/>
    <w:rsid w:val="006F20EC"/>
    <w:rsid w:val="006F38F8"/>
    <w:rsid w:val="006F563D"/>
    <w:rsid w:val="00701685"/>
    <w:rsid w:val="0070229F"/>
    <w:rsid w:val="007033D6"/>
    <w:rsid w:val="00703E07"/>
    <w:rsid w:val="00703F58"/>
    <w:rsid w:val="00704512"/>
    <w:rsid w:val="00704571"/>
    <w:rsid w:val="0070631B"/>
    <w:rsid w:val="00706448"/>
    <w:rsid w:val="00706486"/>
    <w:rsid w:val="007065E6"/>
    <w:rsid w:val="0070697D"/>
    <w:rsid w:val="007070BD"/>
    <w:rsid w:val="00707A8C"/>
    <w:rsid w:val="0071081B"/>
    <w:rsid w:val="00711C2A"/>
    <w:rsid w:val="0071463A"/>
    <w:rsid w:val="00716C32"/>
    <w:rsid w:val="00717BDE"/>
    <w:rsid w:val="00717C04"/>
    <w:rsid w:val="007240E1"/>
    <w:rsid w:val="00724BBE"/>
    <w:rsid w:val="00726DC3"/>
    <w:rsid w:val="00726F73"/>
    <w:rsid w:val="00727FE9"/>
    <w:rsid w:val="00733245"/>
    <w:rsid w:val="00733529"/>
    <w:rsid w:val="00734BE0"/>
    <w:rsid w:val="0073567A"/>
    <w:rsid w:val="00735ACA"/>
    <w:rsid w:val="00737E5C"/>
    <w:rsid w:val="00742A3A"/>
    <w:rsid w:val="00744626"/>
    <w:rsid w:val="00745B80"/>
    <w:rsid w:val="00745C90"/>
    <w:rsid w:val="00745E12"/>
    <w:rsid w:val="007467BB"/>
    <w:rsid w:val="00746B28"/>
    <w:rsid w:val="00747942"/>
    <w:rsid w:val="0075003F"/>
    <w:rsid w:val="00750DF3"/>
    <w:rsid w:val="00753276"/>
    <w:rsid w:val="00753B44"/>
    <w:rsid w:val="007544FB"/>
    <w:rsid w:val="0075701E"/>
    <w:rsid w:val="00760561"/>
    <w:rsid w:val="00760A13"/>
    <w:rsid w:val="007612E2"/>
    <w:rsid w:val="00761B0E"/>
    <w:rsid w:val="00761EB6"/>
    <w:rsid w:val="00762D12"/>
    <w:rsid w:val="00763249"/>
    <w:rsid w:val="00763969"/>
    <w:rsid w:val="007642AC"/>
    <w:rsid w:val="0076505B"/>
    <w:rsid w:val="007664F9"/>
    <w:rsid w:val="00766EE9"/>
    <w:rsid w:val="00767357"/>
    <w:rsid w:val="007676EB"/>
    <w:rsid w:val="007677FF"/>
    <w:rsid w:val="007713F1"/>
    <w:rsid w:val="007717F9"/>
    <w:rsid w:val="007720E2"/>
    <w:rsid w:val="00775654"/>
    <w:rsid w:val="00775BEF"/>
    <w:rsid w:val="00776294"/>
    <w:rsid w:val="00776FBB"/>
    <w:rsid w:val="00777804"/>
    <w:rsid w:val="00777C4C"/>
    <w:rsid w:val="0078002B"/>
    <w:rsid w:val="00782859"/>
    <w:rsid w:val="00782EF6"/>
    <w:rsid w:val="007841DF"/>
    <w:rsid w:val="00784FF0"/>
    <w:rsid w:val="007852E8"/>
    <w:rsid w:val="00785ADB"/>
    <w:rsid w:val="00785E5F"/>
    <w:rsid w:val="00786C06"/>
    <w:rsid w:val="00786E45"/>
    <w:rsid w:val="00787B0A"/>
    <w:rsid w:val="00790477"/>
    <w:rsid w:val="00791916"/>
    <w:rsid w:val="00791CF0"/>
    <w:rsid w:val="0079341F"/>
    <w:rsid w:val="007934C6"/>
    <w:rsid w:val="0079580B"/>
    <w:rsid w:val="00796409"/>
    <w:rsid w:val="00796F0B"/>
    <w:rsid w:val="0079756D"/>
    <w:rsid w:val="00797B9E"/>
    <w:rsid w:val="007A0B59"/>
    <w:rsid w:val="007A3654"/>
    <w:rsid w:val="007A4F23"/>
    <w:rsid w:val="007A5F8B"/>
    <w:rsid w:val="007A7440"/>
    <w:rsid w:val="007A7BCC"/>
    <w:rsid w:val="007B0703"/>
    <w:rsid w:val="007B071A"/>
    <w:rsid w:val="007B20E8"/>
    <w:rsid w:val="007B2ECA"/>
    <w:rsid w:val="007B34CA"/>
    <w:rsid w:val="007B374F"/>
    <w:rsid w:val="007B5D6F"/>
    <w:rsid w:val="007B639D"/>
    <w:rsid w:val="007B6491"/>
    <w:rsid w:val="007B6D16"/>
    <w:rsid w:val="007C1834"/>
    <w:rsid w:val="007C4437"/>
    <w:rsid w:val="007C4CE7"/>
    <w:rsid w:val="007C60AF"/>
    <w:rsid w:val="007C6DA9"/>
    <w:rsid w:val="007D083E"/>
    <w:rsid w:val="007D25E2"/>
    <w:rsid w:val="007D2B8A"/>
    <w:rsid w:val="007D2CE9"/>
    <w:rsid w:val="007D60A4"/>
    <w:rsid w:val="007D631D"/>
    <w:rsid w:val="007D63D0"/>
    <w:rsid w:val="007D67BB"/>
    <w:rsid w:val="007D6CB3"/>
    <w:rsid w:val="007D71D8"/>
    <w:rsid w:val="007E02E8"/>
    <w:rsid w:val="007E0D80"/>
    <w:rsid w:val="007E1BDB"/>
    <w:rsid w:val="007E2635"/>
    <w:rsid w:val="007E35E0"/>
    <w:rsid w:val="007E7849"/>
    <w:rsid w:val="007F015F"/>
    <w:rsid w:val="007F0A62"/>
    <w:rsid w:val="007F6147"/>
    <w:rsid w:val="007F61F9"/>
    <w:rsid w:val="007F741D"/>
    <w:rsid w:val="007F7A5A"/>
    <w:rsid w:val="0080073D"/>
    <w:rsid w:val="00800C95"/>
    <w:rsid w:val="00802037"/>
    <w:rsid w:val="00804E2D"/>
    <w:rsid w:val="00804F8F"/>
    <w:rsid w:val="00805226"/>
    <w:rsid w:val="00807A99"/>
    <w:rsid w:val="008110D2"/>
    <w:rsid w:val="008119AE"/>
    <w:rsid w:val="00812A03"/>
    <w:rsid w:val="008143BF"/>
    <w:rsid w:val="008159E7"/>
    <w:rsid w:val="00815C5A"/>
    <w:rsid w:val="00822F6F"/>
    <w:rsid w:val="00824506"/>
    <w:rsid w:val="00825854"/>
    <w:rsid w:val="00825904"/>
    <w:rsid w:val="00827B62"/>
    <w:rsid w:val="008308D1"/>
    <w:rsid w:val="00831C16"/>
    <w:rsid w:val="00832462"/>
    <w:rsid w:val="008346AF"/>
    <w:rsid w:val="0083741D"/>
    <w:rsid w:val="00837F0D"/>
    <w:rsid w:val="008404B8"/>
    <w:rsid w:val="0084216D"/>
    <w:rsid w:val="00844187"/>
    <w:rsid w:val="0084571A"/>
    <w:rsid w:val="00846E5C"/>
    <w:rsid w:val="008471A3"/>
    <w:rsid w:val="008471F4"/>
    <w:rsid w:val="00853A16"/>
    <w:rsid w:val="00854A69"/>
    <w:rsid w:val="00856355"/>
    <w:rsid w:val="00856C68"/>
    <w:rsid w:val="0085796F"/>
    <w:rsid w:val="00857C87"/>
    <w:rsid w:val="00860620"/>
    <w:rsid w:val="008607F4"/>
    <w:rsid w:val="008622CF"/>
    <w:rsid w:val="00865E03"/>
    <w:rsid w:val="008702A9"/>
    <w:rsid w:val="00870D28"/>
    <w:rsid w:val="008721D1"/>
    <w:rsid w:val="00872F73"/>
    <w:rsid w:val="00874206"/>
    <w:rsid w:val="00874CC6"/>
    <w:rsid w:val="00875FA2"/>
    <w:rsid w:val="00876CF2"/>
    <w:rsid w:val="00876E2C"/>
    <w:rsid w:val="008817AA"/>
    <w:rsid w:val="00881DE3"/>
    <w:rsid w:val="00883116"/>
    <w:rsid w:val="00884D20"/>
    <w:rsid w:val="008851DA"/>
    <w:rsid w:val="0088789F"/>
    <w:rsid w:val="00887D23"/>
    <w:rsid w:val="00890492"/>
    <w:rsid w:val="0089109C"/>
    <w:rsid w:val="0089285A"/>
    <w:rsid w:val="00892E5E"/>
    <w:rsid w:val="0089337A"/>
    <w:rsid w:val="008945A3"/>
    <w:rsid w:val="00894EEB"/>
    <w:rsid w:val="00895962"/>
    <w:rsid w:val="008961CE"/>
    <w:rsid w:val="0089628B"/>
    <w:rsid w:val="008964F9"/>
    <w:rsid w:val="008A0016"/>
    <w:rsid w:val="008A04B7"/>
    <w:rsid w:val="008A122E"/>
    <w:rsid w:val="008A1357"/>
    <w:rsid w:val="008A213C"/>
    <w:rsid w:val="008A22CF"/>
    <w:rsid w:val="008A40B0"/>
    <w:rsid w:val="008A569E"/>
    <w:rsid w:val="008A5D7C"/>
    <w:rsid w:val="008A6534"/>
    <w:rsid w:val="008A738B"/>
    <w:rsid w:val="008B1EDA"/>
    <w:rsid w:val="008B2C84"/>
    <w:rsid w:val="008B4736"/>
    <w:rsid w:val="008B5789"/>
    <w:rsid w:val="008B5DC8"/>
    <w:rsid w:val="008B6A3D"/>
    <w:rsid w:val="008C63E3"/>
    <w:rsid w:val="008C695B"/>
    <w:rsid w:val="008C69BE"/>
    <w:rsid w:val="008C7747"/>
    <w:rsid w:val="008D0B38"/>
    <w:rsid w:val="008D2857"/>
    <w:rsid w:val="008D2E3C"/>
    <w:rsid w:val="008D31EC"/>
    <w:rsid w:val="008D71D8"/>
    <w:rsid w:val="008D72B0"/>
    <w:rsid w:val="008D7555"/>
    <w:rsid w:val="008D7681"/>
    <w:rsid w:val="008D795C"/>
    <w:rsid w:val="008D7B58"/>
    <w:rsid w:val="008E0BC6"/>
    <w:rsid w:val="008E1318"/>
    <w:rsid w:val="008E2CA4"/>
    <w:rsid w:val="008E52EC"/>
    <w:rsid w:val="008E62B3"/>
    <w:rsid w:val="008E6D2F"/>
    <w:rsid w:val="008E7E52"/>
    <w:rsid w:val="008F1A75"/>
    <w:rsid w:val="008F2D3F"/>
    <w:rsid w:val="008F4297"/>
    <w:rsid w:val="008F5046"/>
    <w:rsid w:val="008F5172"/>
    <w:rsid w:val="008F637B"/>
    <w:rsid w:val="008F6381"/>
    <w:rsid w:val="008F6D0C"/>
    <w:rsid w:val="008F74AE"/>
    <w:rsid w:val="009008A1"/>
    <w:rsid w:val="009013A2"/>
    <w:rsid w:val="009017DC"/>
    <w:rsid w:val="00901D27"/>
    <w:rsid w:val="0090627B"/>
    <w:rsid w:val="00913055"/>
    <w:rsid w:val="00913D0B"/>
    <w:rsid w:val="00914A83"/>
    <w:rsid w:val="00914B5E"/>
    <w:rsid w:val="009151EA"/>
    <w:rsid w:val="00915D81"/>
    <w:rsid w:val="009200DD"/>
    <w:rsid w:val="00920C47"/>
    <w:rsid w:val="009210E9"/>
    <w:rsid w:val="00922FE0"/>
    <w:rsid w:val="009250E0"/>
    <w:rsid w:val="00925F64"/>
    <w:rsid w:val="009264D7"/>
    <w:rsid w:val="009327DD"/>
    <w:rsid w:val="00932FD5"/>
    <w:rsid w:val="00933BD9"/>
    <w:rsid w:val="00934254"/>
    <w:rsid w:val="0093457F"/>
    <w:rsid w:val="00937F8D"/>
    <w:rsid w:val="00941137"/>
    <w:rsid w:val="0094158F"/>
    <w:rsid w:val="00942EF6"/>
    <w:rsid w:val="009437D3"/>
    <w:rsid w:val="00943FB6"/>
    <w:rsid w:val="00944081"/>
    <w:rsid w:val="00946637"/>
    <w:rsid w:val="00946B71"/>
    <w:rsid w:val="00947D45"/>
    <w:rsid w:val="00947E07"/>
    <w:rsid w:val="00950F1A"/>
    <w:rsid w:val="00952530"/>
    <w:rsid w:val="009533DE"/>
    <w:rsid w:val="00954291"/>
    <w:rsid w:val="00954F45"/>
    <w:rsid w:val="00955375"/>
    <w:rsid w:val="0095590B"/>
    <w:rsid w:val="00956046"/>
    <w:rsid w:val="009560E8"/>
    <w:rsid w:val="009561E5"/>
    <w:rsid w:val="009562CE"/>
    <w:rsid w:val="00956F1D"/>
    <w:rsid w:val="00957F90"/>
    <w:rsid w:val="009617DB"/>
    <w:rsid w:val="00966E69"/>
    <w:rsid w:val="00967CD7"/>
    <w:rsid w:val="009706C6"/>
    <w:rsid w:val="009726A5"/>
    <w:rsid w:val="0097399D"/>
    <w:rsid w:val="00974365"/>
    <w:rsid w:val="00974AE0"/>
    <w:rsid w:val="00974C4C"/>
    <w:rsid w:val="009768C4"/>
    <w:rsid w:val="009777EA"/>
    <w:rsid w:val="00980A96"/>
    <w:rsid w:val="00985A7C"/>
    <w:rsid w:val="00987FDF"/>
    <w:rsid w:val="00990BAB"/>
    <w:rsid w:val="00990D92"/>
    <w:rsid w:val="00994E65"/>
    <w:rsid w:val="0099500A"/>
    <w:rsid w:val="009952A8"/>
    <w:rsid w:val="00995C92"/>
    <w:rsid w:val="00995F32"/>
    <w:rsid w:val="009967E9"/>
    <w:rsid w:val="009A2C48"/>
    <w:rsid w:val="009A2EF7"/>
    <w:rsid w:val="009A3E2B"/>
    <w:rsid w:val="009A62CD"/>
    <w:rsid w:val="009A6A9F"/>
    <w:rsid w:val="009A7160"/>
    <w:rsid w:val="009A73D1"/>
    <w:rsid w:val="009A759E"/>
    <w:rsid w:val="009A779F"/>
    <w:rsid w:val="009B02F5"/>
    <w:rsid w:val="009B03F7"/>
    <w:rsid w:val="009B1329"/>
    <w:rsid w:val="009B2579"/>
    <w:rsid w:val="009B26D4"/>
    <w:rsid w:val="009B2B2A"/>
    <w:rsid w:val="009B4D0F"/>
    <w:rsid w:val="009B4D5B"/>
    <w:rsid w:val="009B4F14"/>
    <w:rsid w:val="009C072F"/>
    <w:rsid w:val="009C1F77"/>
    <w:rsid w:val="009C374C"/>
    <w:rsid w:val="009C50E3"/>
    <w:rsid w:val="009C60EB"/>
    <w:rsid w:val="009C76C6"/>
    <w:rsid w:val="009D08E7"/>
    <w:rsid w:val="009D1B0E"/>
    <w:rsid w:val="009D21B5"/>
    <w:rsid w:val="009D6299"/>
    <w:rsid w:val="009D6FA1"/>
    <w:rsid w:val="009D7A11"/>
    <w:rsid w:val="009D7BEE"/>
    <w:rsid w:val="009E03ED"/>
    <w:rsid w:val="009E2848"/>
    <w:rsid w:val="009E2CFE"/>
    <w:rsid w:val="009E30FC"/>
    <w:rsid w:val="009E48E3"/>
    <w:rsid w:val="009E4D54"/>
    <w:rsid w:val="009E5A70"/>
    <w:rsid w:val="009E6D0F"/>
    <w:rsid w:val="009F1FDA"/>
    <w:rsid w:val="009F21B1"/>
    <w:rsid w:val="009F2686"/>
    <w:rsid w:val="009F287D"/>
    <w:rsid w:val="009F2AD4"/>
    <w:rsid w:val="009F3B27"/>
    <w:rsid w:val="009F42A9"/>
    <w:rsid w:val="009F49E6"/>
    <w:rsid w:val="009F5B73"/>
    <w:rsid w:val="009F6344"/>
    <w:rsid w:val="009F6C3B"/>
    <w:rsid w:val="009F70E5"/>
    <w:rsid w:val="009F7A2C"/>
    <w:rsid w:val="009F7CF8"/>
    <w:rsid w:val="00A0083A"/>
    <w:rsid w:val="00A0127B"/>
    <w:rsid w:val="00A01824"/>
    <w:rsid w:val="00A06BBA"/>
    <w:rsid w:val="00A0742D"/>
    <w:rsid w:val="00A10B89"/>
    <w:rsid w:val="00A11652"/>
    <w:rsid w:val="00A15D52"/>
    <w:rsid w:val="00A16197"/>
    <w:rsid w:val="00A16332"/>
    <w:rsid w:val="00A16EFD"/>
    <w:rsid w:val="00A20FE8"/>
    <w:rsid w:val="00A2160F"/>
    <w:rsid w:val="00A23329"/>
    <w:rsid w:val="00A2492F"/>
    <w:rsid w:val="00A24960"/>
    <w:rsid w:val="00A25065"/>
    <w:rsid w:val="00A25AC9"/>
    <w:rsid w:val="00A261C8"/>
    <w:rsid w:val="00A270E2"/>
    <w:rsid w:val="00A30B3B"/>
    <w:rsid w:val="00A31254"/>
    <w:rsid w:val="00A31C16"/>
    <w:rsid w:val="00A31EE1"/>
    <w:rsid w:val="00A36C5A"/>
    <w:rsid w:val="00A3757F"/>
    <w:rsid w:val="00A37CD9"/>
    <w:rsid w:val="00A400E4"/>
    <w:rsid w:val="00A40CFB"/>
    <w:rsid w:val="00A414E0"/>
    <w:rsid w:val="00A42C66"/>
    <w:rsid w:val="00A448FD"/>
    <w:rsid w:val="00A44D30"/>
    <w:rsid w:val="00A46B9C"/>
    <w:rsid w:val="00A47E35"/>
    <w:rsid w:val="00A50C73"/>
    <w:rsid w:val="00A51E56"/>
    <w:rsid w:val="00A52D68"/>
    <w:rsid w:val="00A539BF"/>
    <w:rsid w:val="00A53D34"/>
    <w:rsid w:val="00A53F21"/>
    <w:rsid w:val="00A54D2E"/>
    <w:rsid w:val="00A56F27"/>
    <w:rsid w:val="00A57730"/>
    <w:rsid w:val="00A57988"/>
    <w:rsid w:val="00A6189F"/>
    <w:rsid w:val="00A6210A"/>
    <w:rsid w:val="00A625E5"/>
    <w:rsid w:val="00A639C6"/>
    <w:rsid w:val="00A64B26"/>
    <w:rsid w:val="00A64D96"/>
    <w:rsid w:val="00A657DC"/>
    <w:rsid w:val="00A65A9E"/>
    <w:rsid w:val="00A673C9"/>
    <w:rsid w:val="00A7033C"/>
    <w:rsid w:val="00A7192E"/>
    <w:rsid w:val="00A7398D"/>
    <w:rsid w:val="00A82648"/>
    <w:rsid w:val="00A83850"/>
    <w:rsid w:val="00A83ECA"/>
    <w:rsid w:val="00A84F3D"/>
    <w:rsid w:val="00A850B2"/>
    <w:rsid w:val="00A855C8"/>
    <w:rsid w:val="00A857D3"/>
    <w:rsid w:val="00A85D0A"/>
    <w:rsid w:val="00A87ABB"/>
    <w:rsid w:val="00A87DB8"/>
    <w:rsid w:val="00A90355"/>
    <w:rsid w:val="00A91475"/>
    <w:rsid w:val="00A921B1"/>
    <w:rsid w:val="00A925CC"/>
    <w:rsid w:val="00A96022"/>
    <w:rsid w:val="00A97F90"/>
    <w:rsid w:val="00AA01EF"/>
    <w:rsid w:val="00AA20FF"/>
    <w:rsid w:val="00AA313E"/>
    <w:rsid w:val="00AA56FD"/>
    <w:rsid w:val="00AA606D"/>
    <w:rsid w:val="00AA7C40"/>
    <w:rsid w:val="00AA7D84"/>
    <w:rsid w:val="00AB0A16"/>
    <w:rsid w:val="00AB10FF"/>
    <w:rsid w:val="00AB6AF7"/>
    <w:rsid w:val="00AB7749"/>
    <w:rsid w:val="00AB778D"/>
    <w:rsid w:val="00AC0995"/>
    <w:rsid w:val="00AC3F28"/>
    <w:rsid w:val="00AC486D"/>
    <w:rsid w:val="00AC792A"/>
    <w:rsid w:val="00AD1319"/>
    <w:rsid w:val="00AD1464"/>
    <w:rsid w:val="00AD1EB8"/>
    <w:rsid w:val="00AD5D77"/>
    <w:rsid w:val="00AD6653"/>
    <w:rsid w:val="00AD7296"/>
    <w:rsid w:val="00AE02CC"/>
    <w:rsid w:val="00AE03F8"/>
    <w:rsid w:val="00AE1C1B"/>
    <w:rsid w:val="00AE2C4D"/>
    <w:rsid w:val="00AE2CA0"/>
    <w:rsid w:val="00AE36DE"/>
    <w:rsid w:val="00AE59CD"/>
    <w:rsid w:val="00AE7CB5"/>
    <w:rsid w:val="00AF0B35"/>
    <w:rsid w:val="00AF101C"/>
    <w:rsid w:val="00AF12C6"/>
    <w:rsid w:val="00AF1314"/>
    <w:rsid w:val="00AF170F"/>
    <w:rsid w:val="00AF2529"/>
    <w:rsid w:val="00AF4EAB"/>
    <w:rsid w:val="00AF56EB"/>
    <w:rsid w:val="00B033EC"/>
    <w:rsid w:val="00B06011"/>
    <w:rsid w:val="00B064A2"/>
    <w:rsid w:val="00B0656A"/>
    <w:rsid w:val="00B07D3F"/>
    <w:rsid w:val="00B10332"/>
    <w:rsid w:val="00B12B57"/>
    <w:rsid w:val="00B14B98"/>
    <w:rsid w:val="00B15F2D"/>
    <w:rsid w:val="00B1614E"/>
    <w:rsid w:val="00B16AA1"/>
    <w:rsid w:val="00B24E39"/>
    <w:rsid w:val="00B256E1"/>
    <w:rsid w:val="00B25BE0"/>
    <w:rsid w:val="00B25EFF"/>
    <w:rsid w:val="00B27226"/>
    <w:rsid w:val="00B2786F"/>
    <w:rsid w:val="00B27A8F"/>
    <w:rsid w:val="00B27BD7"/>
    <w:rsid w:val="00B309E6"/>
    <w:rsid w:val="00B32307"/>
    <w:rsid w:val="00B33C44"/>
    <w:rsid w:val="00B34DCD"/>
    <w:rsid w:val="00B37918"/>
    <w:rsid w:val="00B37B6D"/>
    <w:rsid w:val="00B40019"/>
    <w:rsid w:val="00B40977"/>
    <w:rsid w:val="00B44092"/>
    <w:rsid w:val="00B44684"/>
    <w:rsid w:val="00B46CB8"/>
    <w:rsid w:val="00B46DD7"/>
    <w:rsid w:val="00B478FE"/>
    <w:rsid w:val="00B47FCE"/>
    <w:rsid w:val="00B517C1"/>
    <w:rsid w:val="00B53418"/>
    <w:rsid w:val="00B54F8C"/>
    <w:rsid w:val="00B5736B"/>
    <w:rsid w:val="00B6282E"/>
    <w:rsid w:val="00B63296"/>
    <w:rsid w:val="00B63A45"/>
    <w:rsid w:val="00B654C0"/>
    <w:rsid w:val="00B6635B"/>
    <w:rsid w:val="00B66954"/>
    <w:rsid w:val="00B679D1"/>
    <w:rsid w:val="00B67D82"/>
    <w:rsid w:val="00B67E1B"/>
    <w:rsid w:val="00B708B3"/>
    <w:rsid w:val="00B71A29"/>
    <w:rsid w:val="00B7304C"/>
    <w:rsid w:val="00B74F57"/>
    <w:rsid w:val="00B75259"/>
    <w:rsid w:val="00B75A44"/>
    <w:rsid w:val="00B76578"/>
    <w:rsid w:val="00B801DA"/>
    <w:rsid w:val="00B8057E"/>
    <w:rsid w:val="00B80721"/>
    <w:rsid w:val="00B81EB2"/>
    <w:rsid w:val="00B82140"/>
    <w:rsid w:val="00B90324"/>
    <w:rsid w:val="00B90325"/>
    <w:rsid w:val="00B91232"/>
    <w:rsid w:val="00B91EA4"/>
    <w:rsid w:val="00BA09E0"/>
    <w:rsid w:val="00BA14C2"/>
    <w:rsid w:val="00BA336E"/>
    <w:rsid w:val="00BA35C6"/>
    <w:rsid w:val="00BA44E4"/>
    <w:rsid w:val="00BA4F12"/>
    <w:rsid w:val="00BA55DE"/>
    <w:rsid w:val="00BA6E42"/>
    <w:rsid w:val="00BB1633"/>
    <w:rsid w:val="00BB2C98"/>
    <w:rsid w:val="00BB42F6"/>
    <w:rsid w:val="00BB7608"/>
    <w:rsid w:val="00BC057A"/>
    <w:rsid w:val="00BC0A92"/>
    <w:rsid w:val="00BC15E6"/>
    <w:rsid w:val="00BC21B4"/>
    <w:rsid w:val="00BC2590"/>
    <w:rsid w:val="00BC270A"/>
    <w:rsid w:val="00BC3306"/>
    <w:rsid w:val="00BC59AC"/>
    <w:rsid w:val="00BC5E14"/>
    <w:rsid w:val="00BC641F"/>
    <w:rsid w:val="00BC78EA"/>
    <w:rsid w:val="00BD1D6A"/>
    <w:rsid w:val="00BD3803"/>
    <w:rsid w:val="00BD3F5D"/>
    <w:rsid w:val="00BD4BE5"/>
    <w:rsid w:val="00BD4CEA"/>
    <w:rsid w:val="00BD5536"/>
    <w:rsid w:val="00BD5BAC"/>
    <w:rsid w:val="00BD6995"/>
    <w:rsid w:val="00BE4650"/>
    <w:rsid w:val="00BE62E7"/>
    <w:rsid w:val="00BF00AF"/>
    <w:rsid w:val="00BF0515"/>
    <w:rsid w:val="00BF1827"/>
    <w:rsid w:val="00BF2991"/>
    <w:rsid w:val="00BF3258"/>
    <w:rsid w:val="00BF4D36"/>
    <w:rsid w:val="00BF688F"/>
    <w:rsid w:val="00C0097A"/>
    <w:rsid w:val="00C034E1"/>
    <w:rsid w:val="00C040F5"/>
    <w:rsid w:val="00C063BF"/>
    <w:rsid w:val="00C07788"/>
    <w:rsid w:val="00C10638"/>
    <w:rsid w:val="00C11889"/>
    <w:rsid w:val="00C12D40"/>
    <w:rsid w:val="00C12DCA"/>
    <w:rsid w:val="00C13A85"/>
    <w:rsid w:val="00C147B5"/>
    <w:rsid w:val="00C16F74"/>
    <w:rsid w:val="00C179A7"/>
    <w:rsid w:val="00C225AC"/>
    <w:rsid w:val="00C230E1"/>
    <w:rsid w:val="00C24959"/>
    <w:rsid w:val="00C30A52"/>
    <w:rsid w:val="00C31690"/>
    <w:rsid w:val="00C320F6"/>
    <w:rsid w:val="00C322D9"/>
    <w:rsid w:val="00C340E8"/>
    <w:rsid w:val="00C37320"/>
    <w:rsid w:val="00C37624"/>
    <w:rsid w:val="00C41A6F"/>
    <w:rsid w:val="00C41FE2"/>
    <w:rsid w:val="00C43139"/>
    <w:rsid w:val="00C44D0B"/>
    <w:rsid w:val="00C450DD"/>
    <w:rsid w:val="00C50203"/>
    <w:rsid w:val="00C50C2E"/>
    <w:rsid w:val="00C50C4E"/>
    <w:rsid w:val="00C535C7"/>
    <w:rsid w:val="00C54FC7"/>
    <w:rsid w:val="00C557FF"/>
    <w:rsid w:val="00C56176"/>
    <w:rsid w:val="00C60857"/>
    <w:rsid w:val="00C60C22"/>
    <w:rsid w:val="00C61125"/>
    <w:rsid w:val="00C61CBE"/>
    <w:rsid w:val="00C62FCE"/>
    <w:rsid w:val="00C63EAA"/>
    <w:rsid w:val="00C64C15"/>
    <w:rsid w:val="00C65BA9"/>
    <w:rsid w:val="00C65EFA"/>
    <w:rsid w:val="00C660A9"/>
    <w:rsid w:val="00C71120"/>
    <w:rsid w:val="00C72105"/>
    <w:rsid w:val="00C73052"/>
    <w:rsid w:val="00C731E4"/>
    <w:rsid w:val="00C734CB"/>
    <w:rsid w:val="00C736D7"/>
    <w:rsid w:val="00C7421C"/>
    <w:rsid w:val="00C75085"/>
    <w:rsid w:val="00C7579B"/>
    <w:rsid w:val="00C75A52"/>
    <w:rsid w:val="00C75ABD"/>
    <w:rsid w:val="00C75ACC"/>
    <w:rsid w:val="00C76E5F"/>
    <w:rsid w:val="00C806A8"/>
    <w:rsid w:val="00C8089C"/>
    <w:rsid w:val="00C80908"/>
    <w:rsid w:val="00C82054"/>
    <w:rsid w:val="00C820F2"/>
    <w:rsid w:val="00C82A86"/>
    <w:rsid w:val="00C831E7"/>
    <w:rsid w:val="00C84339"/>
    <w:rsid w:val="00C90EDC"/>
    <w:rsid w:val="00C91379"/>
    <w:rsid w:val="00C9140C"/>
    <w:rsid w:val="00C93A2D"/>
    <w:rsid w:val="00C942EA"/>
    <w:rsid w:val="00C9436B"/>
    <w:rsid w:val="00C945DC"/>
    <w:rsid w:val="00C94A6A"/>
    <w:rsid w:val="00C96BC2"/>
    <w:rsid w:val="00C977FC"/>
    <w:rsid w:val="00C97B62"/>
    <w:rsid w:val="00CA05F5"/>
    <w:rsid w:val="00CA137A"/>
    <w:rsid w:val="00CA23A6"/>
    <w:rsid w:val="00CA24BE"/>
    <w:rsid w:val="00CA3B84"/>
    <w:rsid w:val="00CA4DD6"/>
    <w:rsid w:val="00CA6A73"/>
    <w:rsid w:val="00CA6BB6"/>
    <w:rsid w:val="00CB126F"/>
    <w:rsid w:val="00CB2324"/>
    <w:rsid w:val="00CB257D"/>
    <w:rsid w:val="00CB3056"/>
    <w:rsid w:val="00CB396E"/>
    <w:rsid w:val="00CB3D82"/>
    <w:rsid w:val="00CB5585"/>
    <w:rsid w:val="00CB5A81"/>
    <w:rsid w:val="00CB5EC1"/>
    <w:rsid w:val="00CB618D"/>
    <w:rsid w:val="00CB6626"/>
    <w:rsid w:val="00CB71FB"/>
    <w:rsid w:val="00CC3117"/>
    <w:rsid w:val="00CC528A"/>
    <w:rsid w:val="00CC5C54"/>
    <w:rsid w:val="00CC6A34"/>
    <w:rsid w:val="00CC6C7B"/>
    <w:rsid w:val="00CC742A"/>
    <w:rsid w:val="00CD069D"/>
    <w:rsid w:val="00CD126A"/>
    <w:rsid w:val="00CD3CB4"/>
    <w:rsid w:val="00CD46BE"/>
    <w:rsid w:val="00CD494C"/>
    <w:rsid w:val="00CD5B52"/>
    <w:rsid w:val="00CD5E5C"/>
    <w:rsid w:val="00CD6674"/>
    <w:rsid w:val="00CD7334"/>
    <w:rsid w:val="00CE0227"/>
    <w:rsid w:val="00CE03B6"/>
    <w:rsid w:val="00CE0492"/>
    <w:rsid w:val="00CE3C7A"/>
    <w:rsid w:val="00CE520E"/>
    <w:rsid w:val="00CE5831"/>
    <w:rsid w:val="00CE5857"/>
    <w:rsid w:val="00CE59BC"/>
    <w:rsid w:val="00CE730B"/>
    <w:rsid w:val="00CF0675"/>
    <w:rsid w:val="00CF1480"/>
    <w:rsid w:val="00CF21FD"/>
    <w:rsid w:val="00CF23F3"/>
    <w:rsid w:val="00CF3A6E"/>
    <w:rsid w:val="00CF4254"/>
    <w:rsid w:val="00CF66A9"/>
    <w:rsid w:val="00D01888"/>
    <w:rsid w:val="00D02909"/>
    <w:rsid w:val="00D04348"/>
    <w:rsid w:val="00D04693"/>
    <w:rsid w:val="00D04749"/>
    <w:rsid w:val="00D048B7"/>
    <w:rsid w:val="00D07D49"/>
    <w:rsid w:val="00D141BC"/>
    <w:rsid w:val="00D1544D"/>
    <w:rsid w:val="00D15593"/>
    <w:rsid w:val="00D176D9"/>
    <w:rsid w:val="00D2177F"/>
    <w:rsid w:val="00D21B24"/>
    <w:rsid w:val="00D21DA8"/>
    <w:rsid w:val="00D22DFA"/>
    <w:rsid w:val="00D2458D"/>
    <w:rsid w:val="00D245E3"/>
    <w:rsid w:val="00D2597C"/>
    <w:rsid w:val="00D25F7B"/>
    <w:rsid w:val="00D25F8D"/>
    <w:rsid w:val="00D312CD"/>
    <w:rsid w:val="00D34DC9"/>
    <w:rsid w:val="00D37774"/>
    <w:rsid w:val="00D413CB"/>
    <w:rsid w:val="00D41DB2"/>
    <w:rsid w:val="00D41EF9"/>
    <w:rsid w:val="00D420DC"/>
    <w:rsid w:val="00D43E1D"/>
    <w:rsid w:val="00D442C8"/>
    <w:rsid w:val="00D45257"/>
    <w:rsid w:val="00D4543D"/>
    <w:rsid w:val="00D464FC"/>
    <w:rsid w:val="00D4665F"/>
    <w:rsid w:val="00D5175F"/>
    <w:rsid w:val="00D51CA1"/>
    <w:rsid w:val="00D53A6B"/>
    <w:rsid w:val="00D5448C"/>
    <w:rsid w:val="00D54D5C"/>
    <w:rsid w:val="00D562E0"/>
    <w:rsid w:val="00D56860"/>
    <w:rsid w:val="00D6038F"/>
    <w:rsid w:val="00D612F8"/>
    <w:rsid w:val="00D61410"/>
    <w:rsid w:val="00D6164E"/>
    <w:rsid w:val="00D620C2"/>
    <w:rsid w:val="00D6281F"/>
    <w:rsid w:val="00D64503"/>
    <w:rsid w:val="00D65717"/>
    <w:rsid w:val="00D661EE"/>
    <w:rsid w:val="00D6685F"/>
    <w:rsid w:val="00D674B8"/>
    <w:rsid w:val="00D678BE"/>
    <w:rsid w:val="00D700D8"/>
    <w:rsid w:val="00D70C13"/>
    <w:rsid w:val="00D72086"/>
    <w:rsid w:val="00D73C02"/>
    <w:rsid w:val="00D73F7F"/>
    <w:rsid w:val="00D742A4"/>
    <w:rsid w:val="00D74EC7"/>
    <w:rsid w:val="00D754BF"/>
    <w:rsid w:val="00D76C93"/>
    <w:rsid w:val="00D81370"/>
    <w:rsid w:val="00D84094"/>
    <w:rsid w:val="00D84386"/>
    <w:rsid w:val="00D868F8"/>
    <w:rsid w:val="00D86D9F"/>
    <w:rsid w:val="00D90206"/>
    <w:rsid w:val="00D90C92"/>
    <w:rsid w:val="00D93AC4"/>
    <w:rsid w:val="00D94431"/>
    <w:rsid w:val="00D96C78"/>
    <w:rsid w:val="00DA0092"/>
    <w:rsid w:val="00DA0EB4"/>
    <w:rsid w:val="00DA1705"/>
    <w:rsid w:val="00DA17C4"/>
    <w:rsid w:val="00DA2A49"/>
    <w:rsid w:val="00DA319C"/>
    <w:rsid w:val="00DA4B5A"/>
    <w:rsid w:val="00DA6669"/>
    <w:rsid w:val="00DA71FC"/>
    <w:rsid w:val="00DA729D"/>
    <w:rsid w:val="00DB090F"/>
    <w:rsid w:val="00DB0E75"/>
    <w:rsid w:val="00DB2D42"/>
    <w:rsid w:val="00DB3A53"/>
    <w:rsid w:val="00DB4356"/>
    <w:rsid w:val="00DB46EB"/>
    <w:rsid w:val="00DB478B"/>
    <w:rsid w:val="00DB4F0F"/>
    <w:rsid w:val="00DB56D5"/>
    <w:rsid w:val="00DB7629"/>
    <w:rsid w:val="00DB7D0A"/>
    <w:rsid w:val="00DC09F8"/>
    <w:rsid w:val="00DC0C1B"/>
    <w:rsid w:val="00DC145C"/>
    <w:rsid w:val="00DC2C33"/>
    <w:rsid w:val="00DC37C9"/>
    <w:rsid w:val="00DC4DBD"/>
    <w:rsid w:val="00DC5658"/>
    <w:rsid w:val="00DC7B51"/>
    <w:rsid w:val="00DD1C50"/>
    <w:rsid w:val="00DD1DDF"/>
    <w:rsid w:val="00DD2170"/>
    <w:rsid w:val="00DD2758"/>
    <w:rsid w:val="00DD4DB6"/>
    <w:rsid w:val="00DD68C0"/>
    <w:rsid w:val="00DE2D0C"/>
    <w:rsid w:val="00DE7C8A"/>
    <w:rsid w:val="00DF035E"/>
    <w:rsid w:val="00DF49FF"/>
    <w:rsid w:val="00DF4ED6"/>
    <w:rsid w:val="00DF5565"/>
    <w:rsid w:val="00DF5603"/>
    <w:rsid w:val="00DF6D47"/>
    <w:rsid w:val="00DF79B4"/>
    <w:rsid w:val="00DF7B88"/>
    <w:rsid w:val="00E00F76"/>
    <w:rsid w:val="00E01D75"/>
    <w:rsid w:val="00E0205B"/>
    <w:rsid w:val="00E11221"/>
    <w:rsid w:val="00E17D8B"/>
    <w:rsid w:val="00E2039C"/>
    <w:rsid w:val="00E22AA2"/>
    <w:rsid w:val="00E232B3"/>
    <w:rsid w:val="00E276F9"/>
    <w:rsid w:val="00E27A0C"/>
    <w:rsid w:val="00E313BD"/>
    <w:rsid w:val="00E32850"/>
    <w:rsid w:val="00E32913"/>
    <w:rsid w:val="00E33292"/>
    <w:rsid w:val="00E34277"/>
    <w:rsid w:val="00E355AA"/>
    <w:rsid w:val="00E35A96"/>
    <w:rsid w:val="00E4170B"/>
    <w:rsid w:val="00E41EE1"/>
    <w:rsid w:val="00E4328A"/>
    <w:rsid w:val="00E46184"/>
    <w:rsid w:val="00E4679D"/>
    <w:rsid w:val="00E51068"/>
    <w:rsid w:val="00E512DB"/>
    <w:rsid w:val="00E513D0"/>
    <w:rsid w:val="00E534E9"/>
    <w:rsid w:val="00E544B0"/>
    <w:rsid w:val="00E54F29"/>
    <w:rsid w:val="00E5554D"/>
    <w:rsid w:val="00E5581C"/>
    <w:rsid w:val="00E56FB7"/>
    <w:rsid w:val="00E62115"/>
    <w:rsid w:val="00E625A9"/>
    <w:rsid w:val="00E6505D"/>
    <w:rsid w:val="00E652C5"/>
    <w:rsid w:val="00E652E8"/>
    <w:rsid w:val="00E65B0F"/>
    <w:rsid w:val="00E67C1E"/>
    <w:rsid w:val="00E7224E"/>
    <w:rsid w:val="00E750F8"/>
    <w:rsid w:val="00E80B94"/>
    <w:rsid w:val="00E814F4"/>
    <w:rsid w:val="00E816F6"/>
    <w:rsid w:val="00E8256A"/>
    <w:rsid w:val="00E84E68"/>
    <w:rsid w:val="00E85CB5"/>
    <w:rsid w:val="00E85FE5"/>
    <w:rsid w:val="00E86719"/>
    <w:rsid w:val="00E869C1"/>
    <w:rsid w:val="00E87EDA"/>
    <w:rsid w:val="00E90578"/>
    <w:rsid w:val="00E91E2D"/>
    <w:rsid w:val="00E92493"/>
    <w:rsid w:val="00E92C4F"/>
    <w:rsid w:val="00E93038"/>
    <w:rsid w:val="00E96C8A"/>
    <w:rsid w:val="00E97E91"/>
    <w:rsid w:val="00EA1426"/>
    <w:rsid w:val="00EA23F7"/>
    <w:rsid w:val="00EA35F1"/>
    <w:rsid w:val="00EA378E"/>
    <w:rsid w:val="00EA3B2E"/>
    <w:rsid w:val="00EA4C14"/>
    <w:rsid w:val="00EA5348"/>
    <w:rsid w:val="00EA6A1B"/>
    <w:rsid w:val="00EB0257"/>
    <w:rsid w:val="00EB0705"/>
    <w:rsid w:val="00EB24B7"/>
    <w:rsid w:val="00EB2586"/>
    <w:rsid w:val="00EB5856"/>
    <w:rsid w:val="00EB5BF0"/>
    <w:rsid w:val="00EB6C47"/>
    <w:rsid w:val="00EC1686"/>
    <w:rsid w:val="00EC272E"/>
    <w:rsid w:val="00EC2881"/>
    <w:rsid w:val="00EC3BDB"/>
    <w:rsid w:val="00EC3E71"/>
    <w:rsid w:val="00EC4153"/>
    <w:rsid w:val="00EC543A"/>
    <w:rsid w:val="00EC6240"/>
    <w:rsid w:val="00EC7138"/>
    <w:rsid w:val="00EC752C"/>
    <w:rsid w:val="00EC75B3"/>
    <w:rsid w:val="00EC7C5E"/>
    <w:rsid w:val="00ED10A1"/>
    <w:rsid w:val="00ED2CB4"/>
    <w:rsid w:val="00ED46EB"/>
    <w:rsid w:val="00ED6679"/>
    <w:rsid w:val="00ED67BE"/>
    <w:rsid w:val="00ED67EF"/>
    <w:rsid w:val="00ED7037"/>
    <w:rsid w:val="00EE092F"/>
    <w:rsid w:val="00EE16D9"/>
    <w:rsid w:val="00EE2111"/>
    <w:rsid w:val="00EE26F7"/>
    <w:rsid w:val="00EE3B72"/>
    <w:rsid w:val="00EE4768"/>
    <w:rsid w:val="00EE7F43"/>
    <w:rsid w:val="00EF1216"/>
    <w:rsid w:val="00EF18BD"/>
    <w:rsid w:val="00EF1FD3"/>
    <w:rsid w:val="00EF2AD4"/>
    <w:rsid w:val="00EF4C74"/>
    <w:rsid w:val="00EF5F4A"/>
    <w:rsid w:val="00EF5F9D"/>
    <w:rsid w:val="00EF66DC"/>
    <w:rsid w:val="00EF6F8E"/>
    <w:rsid w:val="00EF6FA2"/>
    <w:rsid w:val="00EF773B"/>
    <w:rsid w:val="00F002E2"/>
    <w:rsid w:val="00F0286E"/>
    <w:rsid w:val="00F0310C"/>
    <w:rsid w:val="00F03857"/>
    <w:rsid w:val="00F06514"/>
    <w:rsid w:val="00F06ABA"/>
    <w:rsid w:val="00F06B64"/>
    <w:rsid w:val="00F070D6"/>
    <w:rsid w:val="00F1082D"/>
    <w:rsid w:val="00F110E2"/>
    <w:rsid w:val="00F1226B"/>
    <w:rsid w:val="00F12344"/>
    <w:rsid w:val="00F1275E"/>
    <w:rsid w:val="00F12D14"/>
    <w:rsid w:val="00F145E4"/>
    <w:rsid w:val="00F171FB"/>
    <w:rsid w:val="00F1747A"/>
    <w:rsid w:val="00F2062D"/>
    <w:rsid w:val="00F20A49"/>
    <w:rsid w:val="00F2109C"/>
    <w:rsid w:val="00F22FD6"/>
    <w:rsid w:val="00F24DB0"/>
    <w:rsid w:val="00F25B7A"/>
    <w:rsid w:val="00F25C18"/>
    <w:rsid w:val="00F2603D"/>
    <w:rsid w:val="00F26A4B"/>
    <w:rsid w:val="00F3072B"/>
    <w:rsid w:val="00F320CE"/>
    <w:rsid w:val="00F3752F"/>
    <w:rsid w:val="00F37BAE"/>
    <w:rsid w:val="00F42B22"/>
    <w:rsid w:val="00F4402F"/>
    <w:rsid w:val="00F44DF6"/>
    <w:rsid w:val="00F45B19"/>
    <w:rsid w:val="00F4675D"/>
    <w:rsid w:val="00F47900"/>
    <w:rsid w:val="00F504F1"/>
    <w:rsid w:val="00F512C3"/>
    <w:rsid w:val="00F529C1"/>
    <w:rsid w:val="00F53E82"/>
    <w:rsid w:val="00F57462"/>
    <w:rsid w:val="00F57613"/>
    <w:rsid w:val="00F6086A"/>
    <w:rsid w:val="00F60F7F"/>
    <w:rsid w:val="00F63331"/>
    <w:rsid w:val="00F6396B"/>
    <w:rsid w:val="00F66496"/>
    <w:rsid w:val="00F7023E"/>
    <w:rsid w:val="00F72771"/>
    <w:rsid w:val="00F72BCD"/>
    <w:rsid w:val="00F72C2E"/>
    <w:rsid w:val="00F73694"/>
    <w:rsid w:val="00F76600"/>
    <w:rsid w:val="00F776CB"/>
    <w:rsid w:val="00F81009"/>
    <w:rsid w:val="00F83997"/>
    <w:rsid w:val="00F83FDC"/>
    <w:rsid w:val="00F848E3"/>
    <w:rsid w:val="00F84CB5"/>
    <w:rsid w:val="00F86695"/>
    <w:rsid w:val="00F86D07"/>
    <w:rsid w:val="00F87134"/>
    <w:rsid w:val="00F916D3"/>
    <w:rsid w:val="00F91ED6"/>
    <w:rsid w:val="00F9278A"/>
    <w:rsid w:val="00F933A3"/>
    <w:rsid w:val="00F93EE5"/>
    <w:rsid w:val="00F942E6"/>
    <w:rsid w:val="00F95B1D"/>
    <w:rsid w:val="00F96A88"/>
    <w:rsid w:val="00F97037"/>
    <w:rsid w:val="00FA07C6"/>
    <w:rsid w:val="00FA5A73"/>
    <w:rsid w:val="00FA6037"/>
    <w:rsid w:val="00FB0070"/>
    <w:rsid w:val="00FB196A"/>
    <w:rsid w:val="00FB21DD"/>
    <w:rsid w:val="00FB23E6"/>
    <w:rsid w:val="00FB3F43"/>
    <w:rsid w:val="00FB5104"/>
    <w:rsid w:val="00FB6099"/>
    <w:rsid w:val="00FB6620"/>
    <w:rsid w:val="00FC05E7"/>
    <w:rsid w:val="00FC1265"/>
    <w:rsid w:val="00FC1C1C"/>
    <w:rsid w:val="00FC2DAA"/>
    <w:rsid w:val="00FC5173"/>
    <w:rsid w:val="00FC5603"/>
    <w:rsid w:val="00FC798B"/>
    <w:rsid w:val="00FC7F20"/>
    <w:rsid w:val="00FD025A"/>
    <w:rsid w:val="00FD08AA"/>
    <w:rsid w:val="00FD0AAC"/>
    <w:rsid w:val="00FD27AE"/>
    <w:rsid w:val="00FD4F8C"/>
    <w:rsid w:val="00FD538B"/>
    <w:rsid w:val="00FD6060"/>
    <w:rsid w:val="00FD75B0"/>
    <w:rsid w:val="00FE0256"/>
    <w:rsid w:val="00FE0E65"/>
    <w:rsid w:val="00FE2FD2"/>
    <w:rsid w:val="00FE483F"/>
    <w:rsid w:val="00FE5FED"/>
    <w:rsid w:val="00FE7C9C"/>
    <w:rsid w:val="00FF0A7C"/>
    <w:rsid w:val="00FF2042"/>
    <w:rsid w:val="00FF27BF"/>
    <w:rsid w:val="00FF3170"/>
    <w:rsid w:val="00FF35CE"/>
    <w:rsid w:val="00FF4A23"/>
    <w:rsid w:val="00FF5329"/>
    <w:rsid w:val="00FF5A15"/>
    <w:rsid w:val="00FF6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qFormat="1"/>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76CF2"/>
    <w:pPr>
      <w:spacing w:before="100" w:after="100" w:line="276" w:lineRule="auto"/>
    </w:pPr>
    <w:rPr>
      <w:sz w:val="22"/>
    </w:rPr>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aliases w:val="Nagłówek strony"/>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5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Obiekt,List Paragraph1"/>
    <w:basedOn w:val="Normalny"/>
    <w:link w:val="AkapitzlistZnak"/>
    <w:qFormat/>
    <w:rsid w:val="00876CF2"/>
    <w:pPr>
      <w:ind w:left="708"/>
    </w:pPr>
    <w:rPr>
      <w:sz w:val="24"/>
    </w:r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4"/>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aliases w:val="Nagłówek strony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aliases w:val="Odwołanie przypisu"/>
    <w:basedOn w:val="Domylnaczcionkaakapitu"/>
    <w:unhideWhenUsed/>
    <w:rsid w:val="00BA09E0"/>
    <w:rPr>
      <w:vertAlign w:val="superscript"/>
    </w:rPr>
  </w:style>
  <w:style w:type="paragraph" w:customStyle="1" w:styleId="Kasia">
    <w:name w:val="Kasia"/>
    <w:basedOn w:val="Normalny"/>
    <w:qFormat/>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Autospacing="1" w:afterAutospacing="1"/>
    </w:pPr>
    <w:rPr>
      <w:sz w:val="24"/>
      <w:szCs w:val="24"/>
    </w:rPr>
  </w:style>
  <w:style w:type="paragraph" w:styleId="Listapunktowana">
    <w:name w:val="List Bullet"/>
    <w:basedOn w:val="Normalny"/>
    <w:rsid w:val="00F44DF6"/>
    <w:pPr>
      <w:numPr>
        <w:numId w:val="1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3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2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2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2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2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3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2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3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7"/>
      </w:numPr>
      <w:tabs>
        <w:tab w:val="left" w:pos="284"/>
      </w:tabs>
      <w:spacing w:beforeAutospacing="1"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 w:val="22"/>
      <w:szCs w:val="24"/>
    </w:rPr>
  </w:style>
  <w:style w:type="paragraph" w:customStyle="1" w:styleId="1wyliczenieROOS">
    <w:name w:val="1_wyliczenie _ROOS"/>
    <w:basedOn w:val="Normalny"/>
    <w:link w:val="1wyliczenieROOSZnak"/>
    <w:qFormat/>
    <w:rsid w:val="00031BFA"/>
    <w:pPr>
      <w:widowControl w:val="0"/>
      <w:numPr>
        <w:numId w:val="39"/>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 w:val="22"/>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8"/>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aliases w:val="Stopka Znak1 Znak Znak1,Stopka Znak Znak Znak Znak1"/>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40"/>
      </w:numPr>
      <w:spacing w:line="360" w:lineRule="auto"/>
    </w:pPr>
    <w:rPr>
      <w:rFonts w:ascii="Arial" w:eastAsia="Lucida Sans Unicode" w:hAnsi="Arial"/>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41"/>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ind w:left="283"/>
    </w:pPr>
    <w:rPr>
      <w:rFonts w:ascii="Calibri" w:eastAsia="Calibri" w:hAnsi="Calibri"/>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aliases w:val="Tekst przypisu,Znak Znak Znak,Footnote,Podrozdzia3,Znak2, Znak Znak Znak"/>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rPr>
      <w:rFonts w:ascii="Calibri" w:hAnsi="Calibri"/>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42"/>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44"/>
      </w:numPr>
      <w:spacing w:before="120" w:after="120"/>
      <w:jc w:val="both"/>
    </w:pPr>
    <w:rPr>
      <w:rFonts w:eastAsia="Calibri"/>
      <w:sz w:val="24"/>
      <w:szCs w:val="22"/>
      <w:lang w:eastAsia="en-GB"/>
    </w:rPr>
  </w:style>
  <w:style w:type="paragraph" w:customStyle="1" w:styleId="Tiret1">
    <w:name w:val="Tiret 1"/>
    <w:basedOn w:val="Normalny"/>
    <w:rsid w:val="00B27A8F"/>
    <w:pPr>
      <w:numPr>
        <w:numId w:val="4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4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4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4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4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D43E1D"/>
    <w:pPr>
      <w:spacing w:after="120"/>
    </w:pPr>
    <w:rPr>
      <w:sz w:val="24"/>
      <w:szCs w:val="24"/>
    </w:rPr>
  </w:style>
  <w:style w:type="character" w:styleId="Odwoanieprzypisukocowego">
    <w:name w:val="endnote reference"/>
    <w:basedOn w:val="Domylnaczcionkaakapitu"/>
    <w:rsid w:val="009B4D5B"/>
    <w:rPr>
      <w:vertAlign w:val="superscript"/>
    </w:rPr>
  </w:style>
  <w:style w:type="character" w:customStyle="1" w:styleId="StopkaZnak1">
    <w:name w:val="Stopka Znak1"/>
    <w:aliases w:val="Stopka Znak Znak,Stopka Znak1 Znak Znak,Stopka Znak Znak Znak Znak"/>
    <w:uiPriority w:val="99"/>
    <w:locked/>
    <w:rsid w:val="004876C6"/>
    <w:rPr>
      <w:rFonts w:ascii="Times New Roman" w:eastAsia="Times New Roman" w:hAnsi="Times New Roman" w:cs="Times New Roman"/>
      <w:sz w:val="24"/>
      <w:szCs w:val="24"/>
    </w:rPr>
  </w:style>
  <w:style w:type="paragraph" w:customStyle="1" w:styleId="Normalny1">
    <w:name w:val="Normalny1"/>
    <w:rsid w:val="004876C6"/>
    <w:pPr>
      <w:suppressAutoHyphens/>
      <w:spacing w:after="200" w:line="276" w:lineRule="auto"/>
      <w:textAlignment w:val="baseline"/>
    </w:pPr>
    <w:rPr>
      <w:rFonts w:ascii="Calibri" w:eastAsia="Calibri" w:hAnsi="Calibri"/>
      <w:sz w:val="22"/>
      <w:szCs w:val="22"/>
      <w:lang w:eastAsia="en-US"/>
    </w:rPr>
  </w:style>
  <w:style w:type="paragraph" w:customStyle="1" w:styleId="Tekstpodstawowywcity21">
    <w:name w:val="Tekst podstawowy wcięty 21"/>
    <w:basedOn w:val="Normalny"/>
    <w:rsid w:val="004876C6"/>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4876C6"/>
    <w:pPr>
      <w:ind w:left="540" w:hanging="360"/>
    </w:pPr>
    <w:rPr>
      <w:rFonts w:ascii="Arial" w:hAnsi="Arial" w:cs="Arial"/>
    </w:rPr>
  </w:style>
  <w:style w:type="paragraph" w:customStyle="1" w:styleId="Akapitzlist2">
    <w:name w:val="Akapit z listą2"/>
    <w:basedOn w:val="Normalny"/>
    <w:qFormat/>
    <w:rsid w:val="004876C6"/>
    <w:pPr>
      <w:suppressAutoHyphens/>
      <w:autoSpaceDN w:val="0"/>
      <w:ind w:left="720"/>
      <w:textAlignment w:val="baseline"/>
    </w:pPr>
    <w:rPr>
      <w:color w:val="00000A"/>
      <w:kern w:val="3"/>
      <w:sz w:val="24"/>
      <w:szCs w:val="24"/>
    </w:rPr>
  </w:style>
  <w:style w:type="paragraph" w:customStyle="1" w:styleId="Tekstpodstawowy21">
    <w:name w:val="Tekst podstawowy 21"/>
    <w:rsid w:val="004876C6"/>
    <w:pPr>
      <w:suppressAutoHyphens/>
      <w:autoSpaceDN w:val="0"/>
      <w:spacing w:after="120" w:line="480" w:lineRule="auto"/>
      <w:jc w:val="both"/>
      <w:textAlignment w:val="baseline"/>
    </w:pPr>
    <w:rPr>
      <w:rFonts w:ascii="Arial" w:eastAsia="Calibri" w:hAnsi="Arial" w:cs="Arial"/>
      <w:color w:val="000000"/>
      <w:kern w:val="3"/>
      <w:sz w:val="24"/>
      <w:szCs w:val="24"/>
    </w:rPr>
  </w:style>
  <w:style w:type="character" w:customStyle="1" w:styleId="apple-converted-space">
    <w:name w:val="apple-converted-space"/>
    <w:basedOn w:val="Domylnaczcionkaakapitu"/>
    <w:rsid w:val="00C60857"/>
  </w:style>
  <w:style w:type="character" w:customStyle="1" w:styleId="AkapitzlistZnak">
    <w:name w:val="Akapit z listą Znak"/>
    <w:aliases w:val="Obiekt Znak,List Paragraph1 Znak"/>
    <w:link w:val="Akapitzlist"/>
    <w:locked/>
    <w:rsid w:val="00876CF2"/>
    <w:rPr>
      <w:sz w:val="24"/>
    </w:rPr>
  </w:style>
  <w:style w:type="paragraph" w:customStyle="1" w:styleId="Akapitzlist3">
    <w:name w:val="Akapit z listą3"/>
    <w:basedOn w:val="Normalny"/>
    <w:rsid w:val="00EF773B"/>
    <w:pPr>
      <w:suppressAutoHyphens/>
      <w:ind w:left="720"/>
    </w:pPr>
    <w:rPr>
      <w:rFonts w:eastAsia="Calibri"/>
      <w:sz w:val="24"/>
      <w:szCs w:val="24"/>
      <w:lang w:eastAsia="ar-SA"/>
    </w:rPr>
  </w:style>
  <w:style w:type="character" w:customStyle="1" w:styleId="FontStyle23">
    <w:name w:val="Font Style23"/>
    <w:uiPriority w:val="99"/>
    <w:rsid w:val="00B75A44"/>
    <w:rPr>
      <w:rFonts w:ascii="Times New Roman" w:hAnsi="Times New Roman" w:cs="Times New Roman"/>
      <w:i/>
      <w:iCs/>
      <w:color w:val="000000"/>
      <w:spacing w:val="-10"/>
      <w:sz w:val="24"/>
      <w:szCs w:val="24"/>
    </w:rPr>
  </w:style>
  <w:style w:type="character" w:customStyle="1" w:styleId="WW8Num9z0">
    <w:name w:val="WW8Num9z0"/>
    <w:rsid w:val="00D04749"/>
    <w:rPr>
      <w:b w:val="0"/>
      <w:color w:val="000000"/>
    </w:rPr>
  </w:style>
  <w:style w:type="paragraph" w:customStyle="1" w:styleId="Tekstpodstawowywcity31">
    <w:name w:val="Tekst podstawowy wcięty 31"/>
    <w:basedOn w:val="Normalny"/>
    <w:rsid w:val="0008375F"/>
    <w:pPr>
      <w:suppressAutoHyphens/>
      <w:overflowPunct w:val="0"/>
      <w:autoSpaceDE w:val="0"/>
      <w:ind w:left="283"/>
      <w:jc w:val="both"/>
    </w:pPr>
    <w:rPr>
      <w:rFonts w:ascii="MS Sans Serif" w:hAnsi="MS Sans Serif"/>
      <w:sz w:val="24"/>
      <w:lang w:val="en-US" w:eastAsia="ar-SA"/>
    </w:rPr>
  </w:style>
  <w:style w:type="paragraph" w:customStyle="1" w:styleId="111Konspektnumerowany">
    <w:name w:val="1.1.1 Konspektnumerowany"/>
    <w:basedOn w:val="Normalny"/>
    <w:autoRedefine/>
    <w:rsid w:val="00383C8B"/>
    <w:pPr>
      <w:numPr>
        <w:ilvl w:val="1"/>
        <w:numId w:val="56"/>
      </w:numPr>
      <w:tabs>
        <w:tab w:val="clear" w:pos="2276"/>
      </w:tabs>
      <w:autoSpaceDE w:val="0"/>
      <w:autoSpaceDN w:val="0"/>
      <w:spacing w:before="160"/>
      <w:jc w:val="both"/>
    </w:pPr>
    <w:rPr>
      <w:rFonts w:ascii="Trebuchet MS" w:hAnsi="Trebuchet MS"/>
      <w:szCs w:val="22"/>
    </w:rPr>
  </w:style>
  <w:style w:type="paragraph" w:customStyle="1" w:styleId="1PODSTAWnew">
    <w:name w:val="1 PODSTAW new"/>
    <w:basedOn w:val="111Konspektnumerowany"/>
    <w:autoRedefine/>
    <w:qFormat/>
    <w:rsid w:val="00383C8B"/>
    <w:pPr>
      <w:numPr>
        <w:ilvl w:val="0"/>
      </w:numPr>
    </w:pPr>
  </w:style>
  <w:style w:type="paragraph" w:customStyle="1" w:styleId="111OKKonspektnumerowany">
    <w:name w:val="1.1.1 OK Konspektnumerowany"/>
    <w:basedOn w:val="Normalny"/>
    <w:link w:val="111OKKonspektnumerowanyZnak"/>
    <w:autoRedefine/>
    <w:rsid w:val="00383C8B"/>
    <w:pPr>
      <w:autoSpaceDE w:val="0"/>
      <w:autoSpaceDN w:val="0"/>
      <w:spacing w:before="160"/>
      <w:ind w:left="16"/>
      <w:jc w:val="both"/>
    </w:pPr>
    <w:rPr>
      <w:rFonts w:ascii="Trebuchet MS" w:hAnsi="Trebuchet MS"/>
      <w:szCs w:val="22"/>
    </w:rPr>
  </w:style>
  <w:style w:type="character" w:customStyle="1" w:styleId="111OKKonspektnumerowanyZnak">
    <w:name w:val="1.1.1 OK Konspektnumerowany Znak"/>
    <w:link w:val="111OKKonspektnumerowany"/>
    <w:locked/>
    <w:rsid w:val="00383C8B"/>
    <w:rPr>
      <w:rFonts w:ascii="Trebuchet MS" w:hAnsi="Trebuchet MS"/>
      <w:szCs w:val="22"/>
    </w:rPr>
  </w:style>
  <w:style w:type="character" w:customStyle="1" w:styleId="st">
    <w:name w:val="st"/>
    <w:rsid w:val="002D7B38"/>
  </w:style>
  <w:style w:type="character" w:styleId="Uwydatnienie">
    <w:name w:val="Emphasis"/>
    <w:uiPriority w:val="20"/>
    <w:qFormat/>
    <w:rsid w:val="002D7B38"/>
    <w:rPr>
      <w:i/>
      <w:iCs/>
    </w:rPr>
  </w:style>
  <w:style w:type="paragraph" w:customStyle="1" w:styleId="Lista-1i">
    <w:name w:val="Lista - 1i"/>
    <w:basedOn w:val="Normalny"/>
    <w:rsid w:val="009B1329"/>
    <w:pPr>
      <w:spacing w:before="96" w:line="288" w:lineRule="auto"/>
      <w:ind w:left="851" w:firstLine="357"/>
      <w:jc w:val="both"/>
    </w:pPr>
    <w:rPr>
      <w:rFonts w:ascii="Arial" w:hAnsi="Arial" w:cs="Arial"/>
      <w:sz w:val="24"/>
      <w:szCs w:val="24"/>
    </w:rPr>
  </w:style>
  <w:style w:type="paragraph" w:styleId="Legenda">
    <w:name w:val="caption"/>
    <w:aliases w:val="Podpis nad obiektem,Podpis nad obiektem Znak,DS Podpis pod obiektem,Podpis pod rysunkiem,Nagłówek Tabeli,Nag3ówek Tabeli,Tabela nr,Legenda Znak Znak Znak,Legenda Znak Znak Znak Znak,Legenda Znak Znak Znak Znak Znak Znak,Legenda Znak Znak Z"/>
    <w:basedOn w:val="Normalny"/>
    <w:next w:val="Normalny"/>
    <w:link w:val="LegendaZnak"/>
    <w:qFormat/>
    <w:rsid w:val="00D84386"/>
    <w:pPr>
      <w:spacing w:before="0" w:after="200" w:line="240" w:lineRule="auto"/>
      <w:jc w:val="both"/>
    </w:pPr>
    <w:rPr>
      <w:rFonts w:ascii="Arial" w:hAnsi="Arial"/>
      <w:b/>
      <w:bCs/>
      <w:color w:val="000000"/>
      <w:sz w:val="18"/>
      <w:szCs w:val="18"/>
    </w:rPr>
  </w:style>
  <w:style w:type="character" w:customStyle="1" w:styleId="LegendaZnak">
    <w:name w:val="Legenda Znak"/>
    <w:aliases w:val="Podpis nad obiektem Znak1,Podpis nad obiektem Znak Znak,DS Podpis pod obiektem Znak,Podpis pod rysunkiem Znak,Nagłówek Tabeli Znak,Nag3ówek Tabeli Znak,Tabela nr Znak,Legenda Znak Znak Znak Znak1,Legenda Znak Znak Znak Znak Znak"/>
    <w:link w:val="Legenda"/>
    <w:qFormat/>
    <w:rsid w:val="00D84386"/>
    <w:rPr>
      <w:rFonts w:ascii="Arial" w:hAnsi="Arial"/>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qFormat="1"/>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76CF2"/>
    <w:pPr>
      <w:spacing w:before="100" w:after="100" w:line="276" w:lineRule="auto"/>
    </w:pPr>
    <w:rPr>
      <w:sz w:val="22"/>
    </w:rPr>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aliases w:val="Nagłówek strony"/>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5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Obiekt,List Paragraph1"/>
    <w:basedOn w:val="Normalny"/>
    <w:link w:val="AkapitzlistZnak"/>
    <w:qFormat/>
    <w:rsid w:val="00876CF2"/>
    <w:pPr>
      <w:ind w:left="708"/>
    </w:pPr>
    <w:rPr>
      <w:sz w:val="24"/>
    </w:r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4"/>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aliases w:val="Nagłówek strony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aliases w:val="Odwołanie przypisu"/>
    <w:basedOn w:val="Domylnaczcionkaakapitu"/>
    <w:unhideWhenUsed/>
    <w:rsid w:val="00BA09E0"/>
    <w:rPr>
      <w:vertAlign w:val="superscript"/>
    </w:rPr>
  </w:style>
  <w:style w:type="paragraph" w:customStyle="1" w:styleId="Kasia">
    <w:name w:val="Kasia"/>
    <w:basedOn w:val="Normalny"/>
    <w:qFormat/>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Autospacing="1" w:afterAutospacing="1"/>
    </w:pPr>
    <w:rPr>
      <w:sz w:val="24"/>
      <w:szCs w:val="24"/>
    </w:rPr>
  </w:style>
  <w:style w:type="paragraph" w:styleId="Listapunktowana">
    <w:name w:val="List Bullet"/>
    <w:basedOn w:val="Normalny"/>
    <w:rsid w:val="00F44DF6"/>
    <w:pPr>
      <w:numPr>
        <w:numId w:val="1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3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2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2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2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2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3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2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3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7"/>
      </w:numPr>
      <w:tabs>
        <w:tab w:val="left" w:pos="284"/>
      </w:tabs>
      <w:spacing w:beforeAutospacing="1"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 w:val="22"/>
      <w:szCs w:val="24"/>
    </w:rPr>
  </w:style>
  <w:style w:type="paragraph" w:customStyle="1" w:styleId="1wyliczenieROOS">
    <w:name w:val="1_wyliczenie _ROOS"/>
    <w:basedOn w:val="Normalny"/>
    <w:link w:val="1wyliczenieROOSZnak"/>
    <w:qFormat/>
    <w:rsid w:val="00031BFA"/>
    <w:pPr>
      <w:widowControl w:val="0"/>
      <w:numPr>
        <w:numId w:val="39"/>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 w:val="22"/>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8"/>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aliases w:val="Stopka Znak1 Znak Znak1,Stopka Znak Znak Znak Znak1"/>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40"/>
      </w:numPr>
      <w:spacing w:line="360" w:lineRule="auto"/>
    </w:pPr>
    <w:rPr>
      <w:rFonts w:ascii="Arial" w:eastAsia="Lucida Sans Unicode" w:hAnsi="Arial"/>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41"/>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ind w:left="283"/>
    </w:pPr>
    <w:rPr>
      <w:rFonts w:ascii="Calibri" w:eastAsia="Calibri" w:hAnsi="Calibri"/>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aliases w:val="Tekst przypisu,Znak Znak Znak,Footnote,Podrozdzia3,Znak2, Znak Znak Znak"/>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rPr>
      <w:rFonts w:ascii="Calibri" w:hAnsi="Calibri"/>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42"/>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44"/>
      </w:numPr>
      <w:spacing w:before="120" w:after="120"/>
      <w:jc w:val="both"/>
    </w:pPr>
    <w:rPr>
      <w:rFonts w:eastAsia="Calibri"/>
      <w:sz w:val="24"/>
      <w:szCs w:val="22"/>
      <w:lang w:eastAsia="en-GB"/>
    </w:rPr>
  </w:style>
  <w:style w:type="paragraph" w:customStyle="1" w:styleId="Tiret1">
    <w:name w:val="Tiret 1"/>
    <w:basedOn w:val="Normalny"/>
    <w:rsid w:val="00B27A8F"/>
    <w:pPr>
      <w:numPr>
        <w:numId w:val="4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4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4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4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4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D43E1D"/>
    <w:pPr>
      <w:spacing w:after="120"/>
    </w:pPr>
    <w:rPr>
      <w:sz w:val="24"/>
      <w:szCs w:val="24"/>
    </w:rPr>
  </w:style>
  <w:style w:type="character" w:styleId="Odwoanieprzypisukocowego">
    <w:name w:val="endnote reference"/>
    <w:basedOn w:val="Domylnaczcionkaakapitu"/>
    <w:rsid w:val="009B4D5B"/>
    <w:rPr>
      <w:vertAlign w:val="superscript"/>
    </w:rPr>
  </w:style>
  <w:style w:type="character" w:customStyle="1" w:styleId="StopkaZnak1">
    <w:name w:val="Stopka Znak1"/>
    <w:aliases w:val="Stopka Znak Znak,Stopka Znak1 Znak Znak,Stopka Znak Znak Znak Znak"/>
    <w:uiPriority w:val="99"/>
    <w:locked/>
    <w:rsid w:val="004876C6"/>
    <w:rPr>
      <w:rFonts w:ascii="Times New Roman" w:eastAsia="Times New Roman" w:hAnsi="Times New Roman" w:cs="Times New Roman"/>
      <w:sz w:val="24"/>
      <w:szCs w:val="24"/>
    </w:rPr>
  </w:style>
  <w:style w:type="paragraph" w:customStyle="1" w:styleId="Normalny1">
    <w:name w:val="Normalny1"/>
    <w:rsid w:val="004876C6"/>
    <w:pPr>
      <w:suppressAutoHyphens/>
      <w:spacing w:after="200" w:line="276" w:lineRule="auto"/>
      <w:textAlignment w:val="baseline"/>
    </w:pPr>
    <w:rPr>
      <w:rFonts w:ascii="Calibri" w:eastAsia="Calibri" w:hAnsi="Calibri"/>
      <w:sz w:val="22"/>
      <w:szCs w:val="22"/>
      <w:lang w:eastAsia="en-US"/>
    </w:rPr>
  </w:style>
  <w:style w:type="paragraph" w:customStyle="1" w:styleId="Tekstpodstawowywcity21">
    <w:name w:val="Tekst podstawowy wcięty 21"/>
    <w:basedOn w:val="Normalny"/>
    <w:rsid w:val="004876C6"/>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4876C6"/>
    <w:pPr>
      <w:ind w:left="540" w:hanging="360"/>
    </w:pPr>
    <w:rPr>
      <w:rFonts w:ascii="Arial" w:hAnsi="Arial" w:cs="Arial"/>
    </w:rPr>
  </w:style>
  <w:style w:type="paragraph" w:customStyle="1" w:styleId="Akapitzlist2">
    <w:name w:val="Akapit z listą2"/>
    <w:basedOn w:val="Normalny"/>
    <w:qFormat/>
    <w:rsid w:val="004876C6"/>
    <w:pPr>
      <w:suppressAutoHyphens/>
      <w:autoSpaceDN w:val="0"/>
      <w:ind w:left="720"/>
      <w:textAlignment w:val="baseline"/>
    </w:pPr>
    <w:rPr>
      <w:color w:val="00000A"/>
      <w:kern w:val="3"/>
      <w:sz w:val="24"/>
      <w:szCs w:val="24"/>
    </w:rPr>
  </w:style>
  <w:style w:type="paragraph" w:customStyle="1" w:styleId="Tekstpodstawowy21">
    <w:name w:val="Tekst podstawowy 21"/>
    <w:rsid w:val="004876C6"/>
    <w:pPr>
      <w:suppressAutoHyphens/>
      <w:autoSpaceDN w:val="0"/>
      <w:spacing w:after="120" w:line="480" w:lineRule="auto"/>
      <w:jc w:val="both"/>
      <w:textAlignment w:val="baseline"/>
    </w:pPr>
    <w:rPr>
      <w:rFonts w:ascii="Arial" w:eastAsia="Calibri" w:hAnsi="Arial" w:cs="Arial"/>
      <w:color w:val="000000"/>
      <w:kern w:val="3"/>
      <w:sz w:val="24"/>
      <w:szCs w:val="24"/>
    </w:rPr>
  </w:style>
  <w:style w:type="character" w:customStyle="1" w:styleId="apple-converted-space">
    <w:name w:val="apple-converted-space"/>
    <w:basedOn w:val="Domylnaczcionkaakapitu"/>
    <w:rsid w:val="00C60857"/>
  </w:style>
  <w:style w:type="character" w:customStyle="1" w:styleId="AkapitzlistZnak">
    <w:name w:val="Akapit z listą Znak"/>
    <w:aliases w:val="Obiekt Znak,List Paragraph1 Znak"/>
    <w:link w:val="Akapitzlist"/>
    <w:locked/>
    <w:rsid w:val="00876CF2"/>
    <w:rPr>
      <w:sz w:val="24"/>
    </w:rPr>
  </w:style>
  <w:style w:type="paragraph" w:customStyle="1" w:styleId="Akapitzlist3">
    <w:name w:val="Akapit z listą3"/>
    <w:basedOn w:val="Normalny"/>
    <w:rsid w:val="00EF773B"/>
    <w:pPr>
      <w:suppressAutoHyphens/>
      <w:ind w:left="720"/>
    </w:pPr>
    <w:rPr>
      <w:rFonts w:eastAsia="Calibri"/>
      <w:sz w:val="24"/>
      <w:szCs w:val="24"/>
      <w:lang w:eastAsia="ar-SA"/>
    </w:rPr>
  </w:style>
  <w:style w:type="character" w:customStyle="1" w:styleId="FontStyle23">
    <w:name w:val="Font Style23"/>
    <w:uiPriority w:val="99"/>
    <w:rsid w:val="00B75A44"/>
    <w:rPr>
      <w:rFonts w:ascii="Times New Roman" w:hAnsi="Times New Roman" w:cs="Times New Roman"/>
      <w:i/>
      <w:iCs/>
      <w:color w:val="000000"/>
      <w:spacing w:val="-10"/>
      <w:sz w:val="24"/>
      <w:szCs w:val="24"/>
    </w:rPr>
  </w:style>
  <w:style w:type="character" w:customStyle="1" w:styleId="WW8Num9z0">
    <w:name w:val="WW8Num9z0"/>
    <w:rsid w:val="00D04749"/>
    <w:rPr>
      <w:b w:val="0"/>
      <w:color w:val="000000"/>
    </w:rPr>
  </w:style>
  <w:style w:type="paragraph" w:customStyle="1" w:styleId="Tekstpodstawowywcity31">
    <w:name w:val="Tekst podstawowy wcięty 31"/>
    <w:basedOn w:val="Normalny"/>
    <w:rsid w:val="0008375F"/>
    <w:pPr>
      <w:suppressAutoHyphens/>
      <w:overflowPunct w:val="0"/>
      <w:autoSpaceDE w:val="0"/>
      <w:ind w:left="283"/>
      <w:jc w:val="both"/>
    </w:pPr>
    <w:rPr>
      <w:rFonts w:ascii="MS Sans Serif" w:hAnsi="MS Sans Serif"/>
      <w:sz w:val="24"/>
      <w:lang w:val="en-US" w:eastAsia="ar-SA"/>
    </w:rPr>
  </w:style>
  <w:style w:type="paragraph" w:customStyle="1" w:styleId="111Konspektnumerowany">
    <w:name w:val="1.1.1 Konspektnumerowany"/>
    <w:basedOn w:val="Normalny"/>
    <w:autoRedefine/>
    <w:rsid w:val="00383C8B"/>
    <w:pPr>
      <w:numPr>
        <w:ilvl w:val="1"/>
        <w:numId w:val="56"/>
      </w:numPr>
      <w:tabs>
        <w:tab w:val="clear" w:pos="2276"/>
      </w:tabs>
      <w:autoSpaceDE w:val="0"/>
      <w:autoSpaceDN w:val="0"/>
      <w:spacing w:before="160"/>
      <w:jc w:val="both"/>
    </w:pPr>
    <w:rPr>
      <w:rFonts w:ascii="Trebuchet MS" w:hAnsi="Trebuchet MS"/>
      <w:szCs w:val="22"/>
    </w:rPr>
  </w:style>
  <w:style w:type="paragraph" w:customStyle="1" w:styleId="1PODSTAWnew">
    <w:name w:val="1 PODSTAW new"/>
    <w:basedOn w:val="111Konspektnumerowany"/>
    <w:autoRedefine/>
    <w:qFormat/>
    <w:rsid w:val="00383C8B"/>
    <w:pPr>
      <w:numPr>
        <w:ilvl w:val="0"/>
      </w:numPr>
    </w:pPr>
  </w:style>
  <w:style w:type="paragraph" w:customStyle="1" w:styleId="111OKKonspektnumerowany">
    <w:name w:val="1.1.1 OK Konspektnumerowany"/>
    <w:basedOn w:val="Normalny"/>
    <w:link w:val="111OKKonspektnumerowanyZnak"/>
    <w:autoRedefine/>
    <w:rsid w:val="00383C8B"/>
    <w:pPr>
      <w:autoSpaceDE w:val="0"/>
      <w:autoSpaceDN w:val="0"/>
      <w:spacing w:before="160"/>
      <w:ind w:left="16"/>
      <w:jc w:val="both"/>
    </w:pPr>
    <w:rPr>
      <w:rFonts w:ascii="Trebuchet MS" w:hAnsi="Trebuchet MS"/>
      <w:szCs w:val="22"/>
    </w:rPr>
  </w:style>
  <w:style w:type="character" w:customStyle="1" w:styleId="111OKKonspektnumerowanyZnak">
    <w:name w:val="1.1.1 OK Konspektnumerowany Znak"/>
    <w:link w:val="111OKKonspektnumerowany"/>
    <w:locked/>
    <w:rsid w:val="00383C8B"/>
    <w:rPr>
      <w:rFonts w:ascii="Trebuchet MS" w:hAnsi="Trebuchet MS"/>
      <w:szCs w:val="22"/>
    </w:rPr>
  </w:style>
  <w:style w:type="character" w:customStyle="1" w:styleId="st">
    <w:name w:val="st"/>
    <w:rsid w:val="002D7B38"/>
  </w:style>
  <w:style w:type="character" w:styleId="Uwydatnienie">
    <w:name w:val="Emphasis"/>
    <w:uiPriority w:val="20"/>
    <w:qFormat/>
    <w:rsid w:val="002D7B38"/>
    <w:rPr>
      <w:i/>
      <w:iCs/>
    </w:rPr>
  </w:style>
  <w:style w:type="paragraph" w:customStyle="1" w:styleId="Lista-1i">
    <w:name w:val="Lista - 1i"/>
    <w:basedOn w:val="Normalny"/>
    <w:rsid w:val="009B1329"/>
    <w:pPr>
      <w:spacing w:before="96" w:line="288" w:lineRule="auto"/>
      <w:ind w:left="851" w:firstLine="357"/>
      <w:jc w:val="both"/>
    </w:pPr>
    <w:rPr>
      <w:rFonts w:ascii="Arial" w:hAnsi="Arial" w:cs="Arial"/>
      <w:sz w:val="24"/>
      <w:szCs w:val="24"/>
    </w:rPr>
  </w:style>
  <w:style w:type="paragraph" w:styleId="Legenda">
    <w:name w:val="caption"/>
    <w:aliases w:val="Podpis nad obiektem,Podpis nad obiektem Znak,DS Podpis pod obiektem,Podpis pod rysunkiem,Nagłówek Tabeli,Nag3ówek Tabeli,Tabela nr,Legenda Znak Znak Znak,Legenda Znak Znak Znak Znak,Legenda Znak Znak Znak Znak Znak Znak,Legenda Znak Znak Z"/>
    <w:basedOn w:val="Normalny"/>
    <w:next w:val="Normalny"/>
    <w:link w:val="LegendaZnak"/>
    <w:qFormat/>
    <w:rsid w:val="00D84386"/>
    <w:pPr>
      <w:spacing w:before="0" w:after="200" w:line="240" w:lineRule="auto"/>
      <w:jc w:val="both"/>
    </w:pPr>
    <w:rPr>
      <w:rFonts w:ascii="Arial" w:hAnsi="Arial"/>
      <w:b/>
      <w:bCs/>
      <w:color w:val="000000"/>
      <w:sz w:val="18"/>
      <w:szCs w:val="18"/>
    </w:rPr>
  </w:style>
  <w:style w:type="character" w:customStyle="1" w:styleId="LegendaZnak">
    <w:name w:val="Legenda Znak"/>
    <w:aliases w:val="Podpis nad obiektem Znak1,Podpis nad obiektem Znak Znak,DS Podpis pod obiektem Znak,Podpis pod rysunkiem Znak,Nagłówek Tabeli Znak,Nag3ówek Tabeli Znak,Tabela nr Znak,Legenda Znak Znak Znak Znak1,Legenda Znak Znak Znak Znak Znak"/>
    <w:link w:val="Legenda"/>
    <w:qFormat/>
    <w:rsid w:val="00D84386"/>
    <w:rPr>
      <w:rFonts w:ascii="Arial" w:hAnsi="Arial"/>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87646553">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20989531">
      <w:bodyDiv w:val="1"/>
      <w:marLeft w:val="0"/>
      <w:marRight w:val="0"/>
      <w:marTop w:val="0"/>
      <w:marBottom w:val="0"/>
      <w:divBdr>
        <w:top w:val="none" w:sz="0" w:space="0" w:color="auto"/>
        <w:left w:val="none" w:sz="0" w:space="0" w:color="auto"/>
        <w:bottom w:val="none" w:sz="0" w:space="0" w:color="auto"/>
        <w:right w:val="none" w:sz="0" w:space="0" w:color="auto"/>
      </w:divBdr>
    </w:div>
    <w:div w:id="421026471">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28958596">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894318221">
      <w:bodyDiv w:val="1"/>
      <w:marLeft w:val="0"/>
      <w:marRight w:val="0"/>
      <w:marTop w:val="0"/>
      <w:marBottom w:val="0"/>
      <w:divBdr>
        <w:top w:val="none" w:sz="0" w:space="0" w:color="auto"/>
        <w:left w:val="none" w:sz="0" w:space="0" w:color="auto"/>
        <w:bottom w:val="none" w:sz="0" w:space="0" w:color="auto"/>
        <w:right w:val="none" w:sz="0" w:space="0" w:color="auto"/>
      </w:divBdr>
    </w:div>
    <w:div w:id="955676417">
      <w:bodyDiv w:val="1"/>
      <w:marLeft w:val="0"/>
      <w:marRight w:val="0"/>
      <w:marTop w:val="0"/>
      <w:marBottom w:val="0"/>
      <w:divBdr>
        <w:top w:val="none" w:sz="0" w:space="0" w:color="auto"/>
        <w:left w:val="none" w:sz="0" w:space="0" w:color="auto"/>
        <w:bottom w:val="none" w:sz="0" w:space="0" w:color="auto"/>
        <w:right w:val="none" w:sz="0" w:space="0" w:color="auto"/>
      </w:divBdr>
    </w:div>
    <w:div w:id="1248882452">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372464152">
      <w:bodyDiv w:val="1"/>
      <w:marLeft w:val="0"/>
      <w:marRight w:val="0"/>
      <w:marTop w:val="0"/>
      <w:marBottom w:val="0"/>
      <w:divBdr>
        <w:top w:val="none" w:sz="0" w:space="0" w:color="auto"/>
        <w:left w:val="none" w:sz="0" w:space="0" w:color="auto"/>
        <w:bottom w:val="none" w:sz="0" w:space="0" w:color="auto"/>
        <w:right w:val="none" w:sz="0" w:space="0" w:color="auto"/>
      </w:divBdr>
    </w:div>
    <w:div w:id="1388142688">
      <w:bodyDiv w:val="1"/>
      <w:marLeft w:val="0"/>
      <w:marRight w:val="0"/>
      <w:marTop w:val="0"/>
      <w:marBottom w:val="0"/>
      <w:divBdr>
        <w:top w:val="none" w:sz="0" w:space="0" w:color="auto"/>
        <w:left w:val="none" w:sz="0" w:space="0" w:color="auto"/>
        <w:bottom w:val="none" w:sz="0" w:space="0" w:color="auto"/>
        <w:right w:val="none" w:sz="0" w:space="0" w:color="auto"/>
      </w:divBdr>
    </w:div>
    <w:div w:id="1420061435">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75637594">
      <w:bodyDiv w:val="1"/>
      <w:marLeft w:val="0"/>
      <w:marRight w:val="0"/>
      <w:marTop w:val="0"/>
      <w:marBottom w:val="0"/>
      <w:divBdr>
        <w:top w:val="none" w:sz="0" w:space="0" w:color="auto"/>
        <w:left w:val="none" w:sz="0" w:space="0" w:color="auto"/>
        <w:bottom w:val="none" w:sz="0" w:space="0" w:color="auto"/>
        <w:right w:val="none" w:sz="0" w:space="0" w:color="auto"/>
      </w:divBdr>
    </w:div>
    <w:div w:id="1607038277">
      <w:bodyDiv w:val="1"/>
      <w:marLeft w:val="0"/>
      <w:marRight w:val="0"/>
      <w:marTop w:val="0"/>
      <w:marBottom w:val="0"/>
      <w:divBdr>
        <w:top w:val="none" w:sz="0" w:space="0" w:color="auto"/>
        <w:left w:val="none" w:sz="0" w:space="0" w:color="auto"/>
        <w:bottom w:val="none" w:sz="0" w:space="0" w:color="auto"/>
        <w:right w:val="none" w:sz="0" w:space="0" w:color="auto"/>
      </w:divBdr>
    </w:div>
    <w:div w:id="1656689112">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83327697">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65232166">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1145-5FBE-47C5-8662-5CC47F3E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6475</Words>
  <Characters>38851</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45236</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przemek</dc:creator>
  <cp:lastModifiedBy>k.podgorzec</cp:lastModifiedBy>
  <cp:revision>7</cp:revision>
  <cp:lastPrinted>2017-11-08T13:52:00Z</cp:lastPrinted>
  <dcterms:created xsi:type="dcterms:W3CDTF">2017-11-08T12:36:00Z</dcterms:created>
  <dcterms:modified xsi:type="dcterms:W3CDTF">2017-11-08T13:58:00Z</dcterms:modified>
</cp:coreProperties>
</file>