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7A" w:rsidRPr="00E7307A" w:rsidRDefault="00E7307A" w:rsidP="00E7307A">
      <w:pPr>
        <w:spacing w:after="280" w:line="420" w:lineRule="atLeast"/>
        <w:ind w:left="225"/>
        <w:jc w:val="center"/>
        <w:rPr>
          <w:rFonts w:ascii="Arial" w:hAnsi="Arial" w:cs="Arial"/>
          <w:sz w:val="28"/>
          <w:szCs w:val="28"/>
        </w:rPr>
      </w:pPr>
      <w:r w:rsidRPr="00E7307A">
        <w:rPr>
          <w:rFonts w:ascii="Arial" w:hAnsi="Arial" w:cs="Arial"/>
          <w:b/>
          <w:bCs/>
          <w:sz w:val="28"/>
          <w:szCs w:val="28"/>
        </w:rPr>
        <w:t xml:space="preserve">Rajcza: Remont chodnika prawostronnego w ciągu drogi powiatowej nr 1439 S Kamesznica-Milówka-Rajcza-Ujsoły-Granica państwa w miejscowości Rajcza - ETAP I </w:t>
      </w:r>
      <w:proofErr w:type="spellStart"/>
      <w:r w:rsidRPr="00E7307A">
        <w:rPr>
          <w:rFonts w:ascii="Arial" w:hAnsi="Arial" w:cs="Arial"/>
          <w:b/>
          <w:bCs/>
          <w:sz w:val="28"/>
          <w:szCs w:val="28"/>
        </w:rPr>
        <w:t>i</w:t>
      </w:r>
      <w:proofErr w:type="spellEnd"/>
      <w:r w:rsidRPr="00E7307A">
        <w:rPr>
          <w:rFonts w:ascii="Arial" w:hAnsi="Arial" w:cs="Arial"/>
          <w:b/>
          <w:bCs/>
          <w:sz w:val="28"/>
          <w:szCs w:val="28"/>
        </w:rPr>
        <w:t xml:space="preserve"> ETAP II realizowany w ramach Projektu Kształtowanie przestrzeni turystycznej Gminy Rajcza, poprzez budowę ciągu pieszego, umożliwiającego bezpieczny i komfortowy ruch pieszych w obrębie centrum atrakcyjnej turystycznie miejscowości Rajcza</w:t>
      </w:r>
      <w:r w:rsidRPr="00E7307A">
        <w:rPr>
          <w:rFonts w:ascii="Arial" w:hAnsi="Arial" w:cs="Arial"/>
          <w:sz w:val="28"/>
          <w:szCs w:val="28"/>
        </w:rPr>
        <w:br/>
      </w:r>
      <w:r w:rsidRPr="00E7307A">
        <w:rPr>
          <w:rFonts w:ascii="Arial" w:hAnsi="Arial" w:cs="Arial"/>
          <w:b/>
          <w:bCs/>
          <w:sz w:val="28"/>
          <w:szCs w:val="28"/>
        </w:rPr>
        <w:t>Numer ogłoszenia: 135124 - 2013; data zamieszczenia: 08.04.2013</w:t>
      </w:r>
      <w:r w:rsidRPr="00E7307A">
        <w:rPr>
          <w:rFonts w:ascii="Arial" w:hAnsi="Arial" w:cs="Arial"/>
          <w:sz w:val="28"/>
          <w:szCs w:val="28"/>
        </w:rPr>
        <w:br/>
        <w:t>OGŁOSZENIE O ZAMÓWIENIU - roboty budowlane</w:t>
      </w:r>
    </w:p>
    <w:p w:rsidR="00E7307A" w:rsidRPr="00E7307A" w:rsidRDefault="00E7307A" w:rsidP="00E7307A">
      <w:pPr>
        <w:spacing w:line="400" w:lineRule="atLeast"/>
        <w:ind w:left="225"/>
        <w:rPr>
          <w:rFonts w:ascii="Arial" w:hAnsi="Arial" w:cs="Arial"/>
        </w:rPr>
      </w:pPr>
      <w:r w:rsidRPr="00E7307A">
        <w:rPr>
          <w:rFonts w:ascii="Arial" w:hAnsi="Arial" w:cs="Arial"/>
          <w:b/>
          <w:bCs/>
        </w:rPr>
        <w:t>Zamieszczanie ogłoszenia:</w:t>
      </w:r>
      <w:r w:rsidRPr="00E7307A">
        <w:rPr>
          <w:rFonts w:ascii="Arial" w:hAnsi="Arial" w:cs="Arial"/>
        </w:rPr>
        <w:t xml:space="preserve"> obowiązkowe.</w:t>
      </w:r>
    </w:p>
    <w:p w:rsidR="00E7307A" w:rsidRPr="00E7307A" w:rsidRDefault="00E7307A" w:rsidP="00E7307A">
      <w:pPr>
        <w:spacing w:line="400" w:lineRule="atLeast"/>
        <w:ind w:left="225"/>
        <w:rPr>
          <w:rFonts w:ascii="Arial" w:hAnsi="Arial" w:cs="Arial"/>
        </w:rPr>
      </w:pPr>
      <w:r w:rsidRPr="00E7307A">
        <w:rPr>
          <w:rFonts w:ascii="Arial" w:hAnsi="Arial" w:cs="Arial"/>
          <w:b/>
          <w:bCs/>
        </w:rPr>
        <w:t>Ogłoszenie dotyczy:</w:t>
      </w:r>
      <w:r w:rsidRPr="00E7307A">
        <w:rPr>
          <w:rFonts w:ascii="Arial" w:hAnsi="Arial" w:cs="Arial"/>
        </w:rPr>
        <w:t xml:space="preserve"> zamówienia publicznego.</w:t>
      </w:r>
    </w:p>
    <w:p w:rsidR="00E7307A" w:rsidRPr="00E7307A" w:rsidRDefault="00E7307A" w:rsidP="00E7307A">
      <w:pPr>
        <w:spacing w:before="375" w:after="225" w:line="400" w:lineRule="atLeast"/>
        <w:rPr>
          <w:rFonts w:ascii="Arial" w:hAnsi="Arial" w:cs="Arial"/>
          <w:b/>
          <w:bCs/>
          <w:sz w:val="24"/>
          <w:szCs w:val="24"/>
          <w:u w:val="single"/>
        </w:rPr>
      </w:pPr>
      <w:r w:rsidRPr="00E7307A">
        <w:rPr>
          <w:rFonts w:ascii="Arial" w:hAnsi="Arial" w:cs="Arial"/>
          <w:b/>
          <w:bCs/>
          <w:sz w:val="24"/>
          <w:szCs w:val="24"/>
          <w:u w:val="single"/>
        </w:rPr>
        <w:t>SEKCJA I: ZAMAWIAJĄCY</w:t>
      </w:r>
    </w:p>
    <w:p w:rsidR="00E7307A" w:rsidRPr="00E7307A" w:rsidRDefault="00E7307A" w:rsidP="00E7307A">
      <w:pPr>
        <w:spacing w:line="400" w:lineRule="atLeast"/>
        <w:ind w:left="225"/>
        <w:rPr>
          <w:rFonts w:ascii="Arial" w:hAnsi="Arial" w:cs="Arial"/>
        </w:rPr>
      </w:pPr>
      <w:r w:rsidRPr="00E7307A">
        <w:rPr>
          <w:rFonts w:ascii="Arial" w:hAnsi="Arial" w:cs="Arial"/>
          <w:b/>
          <w:bCs/>
        </w:rPr>
        <w:t>I. 1) NAZWA I ADRES:</w:t>
      </w:r>
      <w:r w:rsidRPr="00E7307A">
        <w:rPr>
          <w:rFonts w:ascii="Arial" w:hAnsi="Arial" w:cs="Arial"/>
        </w:rPr>
        <w:t xml:space="preserve"> Urząd Gminy Rajcza , ul. Górska 1, 34-370 Rajcza, woj. śląskie, tel. 33 8643155 w. 33, faks 33 8643887.</w:t>
      </w:r>
    </w:p>
    <w:p w:rsidR="00E7307A" w:rsidRPr="00E7307A" w:rsidRDefault="00E7307A" w:rsidP="00E7307A">
      <w:pPr>
        <w:numPr>
          <w:ilvl w:val="0"/>
          <w:numId w:val="5"/>
        </w:numPr>
        <w:spacing w:before="100" w:beforeAutospacing="1" w:after="100" w:afterAutospacing="1" w:line="400" w:lineRule="atLeast"/>
        <w:ind w:left="450"/>
        <w:rPr>
          <w:rFonts w:ascii="Arial" w:hAnsi="Arial" w:cs="Arial"/>
        </w:rPr>
      </w:pPr>
      <w:r w:rsidRPr="00E7307A">
        <w:rPr>
          <w:rFonts w:ascii="Arial" w:hAnsi="Arial" w:cs="Arial"/>
          <w:b/>
          <w:bCs/>
        </w:rPr>
        <w:t>Adres strony internetowej zamawiającego:</w:t>
      </w:r>
      <w:r w:rsidRPr="00E7307A">
        <w:rPr>
          <w:rFonts w:ascii="Arial" w:hAnsi="Arial" w:cs="Arial"/>
        </w:rPr>
        <w:t xml:space="preserve"> www.rajcza.com.pl</w:t>
      </w:r>
    </w:p>
    <w:p w:rsidR="00E7307A" w:rsidRPr="00E7307A" w:rsidRDefault="00E7307A" w:rsidP="00E7307A">
      <w:pPr>
        <w:spacing w:line="400" w:lineRule="atLeast"/>
        <w:ind w:left="225"/>
        <w:rPr>
          <w:rFonts w:ascii="Arial" w:hAnsi="Arial" w:cs="Arial"/>
        </w:rPr>
      </w:pPr>
      <w:r w:rsidRPr="00E7307A">
        <w:rPr>
          <w:rFonts w:ascii="Arial" w:hAnsi="Arial" w:cs="Arial"/>
          <w:b/>
          <w:bCs/>
        </w:rPr>
        <w:t>I. 2) RODZAJ ZAMAWIAJĄCEGO:</w:t>
      </w:r>
      <w:r w:rsidRPr="00E7307A">
        <w:rPr>
          <w:rFonts w:ascii="Arial" w:hAnsi="Arial" w:cs="Arial"/>
        </w:rPr>
        <w:t xml:space="preserve"> Administracja samorządowa.</w:t>
      </w:r>
    </w:p>
    <w:p w:rsidR="00E7307A" w:rsidRPr="00E7307A" w:rsidRDefault="00E7307A" w:rsidP="00E7307A">
      <w:pPr>
        <w:spacing w:before="375" w:after="225" w:line="400" w:lineRule="atLeast"/>
        <w:rPr>
          <w:rFonts w:ascii="Arial" w:hAnsi="Arial" w:cs="Arial"/>
          <w:b/>
          <w:bCs/>
          <w:sz w:val="24"/>
          <w:szCs w:val="24"/>
          <w:u w:val="single"/>
        </w:rPr>
      </w:pPr>
      <w:r w:rsidRPr="00E7307A">
        <w:rPr>
          <w:rFonts w:ascii="Arial" w:hAnsi="Arial" w:cs="Arial"/>
          <w:b/>
          <w:bCs/>
          <w:sz w:val="24"/>
          <w:szCs w:val="24"/>
          <w:u w:val="single"/>
        </w:rPr>
        <w:t>SEKCJA II: PRZEDMIOT ZAMÓWIENIA</w:t>
      </w:r>
    </w:p>
    <w:p w:rsidR="00E7307A" w:rsidRPr="00E7307A" w:rsidRDefault="00E7307A" w:rsidP="00E7307A">
      <w:pPr>
        <w:spacing w:line="400" w:lineRule="atLeast"/>
        <w:ind w:left="225"/>
        <w:rPr>
          <w:rFonts w:ascii="Arial" w:hAnsi="Arial" w:cs="Arial"/>
        </w:rPr>
      </w:pPr>
      <w:r w:rsidRPr="00E7307A">
        <w:rPr>
          <w:rFonts w:ascii="Arial" w:hAnsi="Arial" w:cs="Arial"/>
          <w:b/>
          <w:bCs/>
        </w:rPr>
        <w:t>II.1) OKREŚLENIE PRZEDMIOTU ZAMÓWIENIA</w:t>
      </w:r>
    </w:p>
    <w:p w:rsidR="00E7307A" w:rsidRPr="00E7307A" w:rsidRDefault="00E7307A" w:rsidP="00E7307A">
      <w:pPr>
        <w:spacing w:line="400" w:lineRule="atLeast"/>
        <w:ind w:left="225"/>
        <w:rPr>
          <w:rFonts w:ascii="Arial" w:hAnsi="Arial" w:cs="Arial"/>
        </w:rPr>
      </w:pPr>
      <w:r w:rsidRPr="00E7307A">
        <w:rPr>
          <w:rFonts w:ascii="Arial" w:hAnsi="Arial" w:cs="Arial"/>
          <w:b/>
          <w:bCs/>
        </w:rPr>
        <w:t>II.1.1) Nazwa nadana zamówieniu przez zamawiającego:</w:t>
      </w:r>
      <w:r w:rsidRPr="00E7307A">
        <w:rPr>
          <w:rFonts w:ascii="Arial" w:hAnsi="Arial" w:cs="Arial"/>
        </w:rPr>
        <w:t xml:space="preserve"> Remont chodnika prawostronnego w ciągu drogi powiatowej nr 1439 S Kamesznica-Milówka-Rajcza-Ujsoły-Granica państwa w miejscowości Rajcza - ETAP I </w:t>
      </w:r>
      <w:proofErr w:type="spellStart"/>
      <w:r w:rsidRPr="00E7307A">
        <w:rPr>
          <w:rFonts w:ascii="Arial" w:hAnsi="Arial" w:cs="Arial"/>
        </w:rPr>
        <w:t>i</w:t>
      </w:r>
      <w:proofErr w:type="spellEnd"/>
      <w:r w:rsidRPr="00E7307A">
        <w:rPr>
          <w:rFonts w:ascii="Arial" w:hAnsi="Arial" w:cs="Arial"/>
        </w:rPr>
        <w:t xml:space="preserve"> ETAP II realizowany w ramach Projektu Kształtowanie przestrzeni turystycznej Gminy Rajcza, poprzez budowę ciągu pieszego, umożliwiającego bezpieczny i komfortowy ruch pieszych w obrębie centrum atrakcyjnej turystycznie miejscowości Rajcza.</w:t>
      </w:r>
    </w:p>
    <w:p w:rsidR="00E7307A" w:rsidRPr="00E7307A" w:rsidRDefault="00E7307A" w:rsidP="00E7307A">
      <w:pPr>
        <w:spacing w:line="400" w:lineRule="atLeast"/>
        <w:ind w:left="225"/>
        <w:rPr>
          <w:rFonts w:ascii="Arial" w:hAnsi="Arial" w:cs="Arial"/>
        </w:rPr>
      </w:pPr>
      <w:r w:rsidRPr="00E7307A">
        <w:rPr>
          <w:rFonts w:ascii="Arial" w:hAnsi="Arial" w:cs="Arial"/>
          <w:b/>
          <w:bCs/>
        </w:rPr>
        <w:t>II.1.2) Rodzaj zamówienia:</w:t>
      </w:r>
      <w:r w:rsidRPr="00E7307A">
        <w:rPr>
          <w:rFonts w:ascii="Arial" w:hAnsi="Arial" w:cs="Arial"/>
        </w:rPr>
        <w:t xml:space="preserve"> roboty budowlane.</w:t>
      </w:r>
    </w:p>
    <w:p w:rsidR="00E7307A" w:rsidRPr="00E7307A" w:rsidRDefault="00E7307A" w:rsidP="00E7307A">
      <w:pPr>
        <w:spacing w:line="400" w:lineRule="atLeast"/>
        <w:ind w:left="225"/>
        <w:rPr>
          <w:rFonts w:ascii="Arial" w:hAnsi="Arial" w:cs="Arial"/>
        </w:rPr>
      </w:pPr>
      <w:r w:rsidRPr="00E7307A">
        <w:rPr>
          <w:rFonts w:ascii="Arial" w:hAnsi="Arial" w:cs="Arial"/>
          <w:b/>
          <w:bCs/>
        </w:rPr>
        <w:t>II.1.4) Określenie przedmiotu oraz wielkości lub zakresu zamówienia:</w:t>
      </w:r>
      <w:r w:rsidRPr="00E7307A">
        <w:rPr>
          <w:rFonts w:ascii="Arial" w:hAnsi="Arial" w:cs="Arial"/>
        </w:rPr>
        <w:t xml:space="preserve"> Przedmiotem zamówienia jest Remont chodnika prawostronnego w ciągu drogi powiatowej nr 1439 S Kamesznica-Milówka-Rajcza-Ujsoły-Granica państwa w miejscowości Rajcza - ETAP I </w:t>
      </w:r>
      <w:proofErr w:type="spellStart"/>
      <w:r w:rsidRPr="00E7307A">
        <w:rPr>
          <w:rFonts w:ascii="Arial" w:hAnsi="Arial" w:cs="Arial"/>
        </w:rPr>
        <w:t>i</w:t>
      </w:r>
      <w:proofErr w:type="spellEnd"/>
      <w:r w:rsidRPr="00E7307A">
        <w:rPr>
          <w:rFonts w:ascii="Arial" w:hAnsi="Arial" w:cs="Arial"/>
        </w:rPr>
        <w:t xml:space="preserve"> ETAP II </w:t>
      </w:r>
      <w:r w:rsidRPr="00E7307A">
        <w:rPr>
          <w:rFonts w:ascii="Arial" w:hAnsi="Arial" w:cs="Arial"/>
        </w:rPr>
        <w:lastRenderedPageBreak/>
        <w:t xml:space="preserve">realizowany w ramach Projektu Kształtowanie przestrzeni turystycznej Gminy Rajcza, poprzez budowę ciągu pieszego, umożliwiającego bezpieczny i komfortowy ruch pieszych w obrębie centrum atrakcyjnej turystycznie miejscowości Rajcza Zakres prac obejmuje wykonanie: Etap I Remont chodnika na długości 242 </w:t>
      </w:r>
      <w:proofErr w:type="spellStart"/>
      <w:r w:rsidRPr="00E7307A">
        <w:rPr>
          <w:rFonts w:ascii="Arial" w:hAnsi="Arial" w:cs="Arial"/>
        </w:rPr>
        <w:t>mb</w:t>
      </w:r>
      <w:proofErr w:type="spellEnd"/>
      <w:r w:rsidRPr="00E7307A">
        <w:rPr>
          <w:rFonts w:ascii="Arial" w:hAnsi="Arial" w:cs="Arial"/>
        </w:rPr>
        <w:t xml:space="preserve"> wraz ze zjazdami i odwodnieniem. Etap II Remont chodnika na długości 238,5 </w:t>
      </w:r>
      <w:proofErr w:type="spellStart"/>
      <w:r w:rsidRPr="00E7307A">
        <w:rPr>
          <w:rFonts w:ascii="Arial" w:hAnsi="Arial" w:cs="Arial"/>
        </w:rPr>
        <w:t>mb</w:t>
      </w:r>
      <w:proofErr w:type="spellEnd"/>
      <w:r w:rsidRPr="00E7307A">
        <w:rPr>
          <w:rFonts w:ascii="Arial" w:hAnsi="Arial" w:cs="Arial"/>
        </w:rPr>
        <w:t xml:space="preserve"> wraz ze zjazdami i odwodnieniem Przedmiot zamówienia opisany został szczegółowo w następujących załącznikach do SIWZ: 1) przedmiary robót Etap I </w:t>
      </w:r>
      <w:proofErr w:type="spellStart"/>
      <w:r w:rsidRPr="00E7307A">
        <w:rPr>
          <w:rFonts w:ascii="Arial" w:hAnsi="Arial" w:cs="Arial"/>
        </w:rPr>
        <w:t>i</w:t>
      </w:r>
      <w:proofErr w:type="spellEnd"/>
      <w:r w:rsidRPr="00E7307A">
        <w:rPr>
          <w:rFonts w:ascii="Arial" w:hAnsi="Arial" w:cs="Arial"/>
        </w:rPr>
        <w:t xml:space="preserve"> Etap II 2) specyfikacja techniczna wykonania i odbioru robót 3) uproszczona dokumentacja techniczna (projekt uproszczony) Wykonane przez: Pracownia projektowa KBN Projekt, inż. Arkadiusz Krzesak, ul. Mała 3/2, 34-300 Żywiec, tel. kom. 608 697 511. Wymagany okres gwarancji 36 miesięcy od daty odbioru końcowego. Zamawiający dopuszcza powierzenie części zadania podwykonawcom. Jeżeli Wykonawca zamierza powierzyć określoną część prac podwykonawcom zobowiązany jest wskazać w ofercie zakres tych prac..</w:t>
      </w:r>
    </w:p>
    <w:p w:rsidR="00E7307A" w:rsidRPr="00E7307A" w:rsidRDefault="00E7307A" w:rsidP="00E7307A">
      <w:pPr>
        <w:spacing w:line="400" w:lineRule="atLeast"/>
        <w:ind w:left="225"/>
        <w:rPr>
          <w:rFonts w:ascii="Arial" w:hAnsi="Arial" w:cs="Arial"/>
        </w:rPr>
      </w:pPr>
      <w:r w:rsidRPr="00E7307A">
        <w:rPr>
          <w:rFonts w:ascii="Arial" w:hAnsi="Arial" w:cs="Arial"/>
          <w:b/>
          <w:bCs/>
        </w:rPr>
        <w:t>II.1.6) Wspólny Słownik Zamówień (CPV):</w:t>
      </w:r>
      <w:r w:rsidRPr="00E7307A">
        <w:rPr>
          <w:rFonts w:ascii="Arial" w:hAnsi="Arial" w:cs="Arial"/>
        </w:rPr>
        <w:t xml:space="preserve"> 45.23.30.00-9, 45.10.00.00-8, 45.23.10.00-5.</w:t>
      </w:r>
    </w:p>
    <w:p w:rsidR="00E7307A" w:rsidRPr="00E7307A" w:rsidRDefault="00E7307A" w:rsidP="00E7307A">
      <w:pPr>
        <w:spacing w:line="400" w:lineRule="atLeast"/>
        <w:ind w:left="225"/>
        <w:rPr>
          <w:rFonts w:ascii="Arial" w:hAnsi="Arial" w:cs="Arial"/>
        </w:rPr>
      </w:pPr>
      <w:r w:rsidRPr="00E7307A">
        <w:rPr>
          <w:rFonts w:ascii="Arial" w:hAnsi="Arial" w:cs="Arial"/>
          <w:b/>
          <w:bCs/>
        </w:rPr>
        <w:t>II.1.7) Czy dopuszcza się złożenie oferty częściowej:</w:t>
      </w:r>
      <w:r w:rsidRPr="00E7307A">
        <w:rPr>
          <w:rFonts w:ascii="Arial" w:hAnsi="Arial" w:cs="Arial"/>
        </w:rPr>
        <w:t xml:space="preserve"> nie.</w:t>
      </w:r>
    </w:p>
    <w:p w:rsidR="00E7307A" w:rsidRPr="00E7307A" w:rsidRDefault="00E7307A" w:rsidP="00E7307A">
      <w:pPr>
        <w:spacing w:line="400" w:lineRule="atLeast"/>
        <w:ind w:left="225"/>
        <w:rPr>
          <w:rFonts w:ascii="Arial" w:hAnsi="Arial" w:cs="Arial"/>
        </w:rPr>
      </w:pPr>
      <w:r w:rsidRPr="00E7307A">
        <w:rPr>
          <w:rFonts w:ascii="Arial" w:hAnsi="Arial" w:cs="Arial"/>
          <w:b/>
          <w:bCs/>
        </w:rPr>
        <w:t>II.1.8) Czy dopuszcza się złożenie oferty wariantowej:</w:t>
      </w:r>
      <w:r w:rsidRPr="00E7307A">
        <w:rPr>
          <w:rFonts w:ascii="Arial" w:hAnsi="Arial" w:cs="Arial"/>
        </w:rPr>
        <w:t xml:space="preserve"> nie.</w:t>
      </w:r>
    </w:p>
    <w:p w:rsidR="00E7307A" w:rsidRPr="00E7307A" w:rsidRDefault="00E7307A" w:rsidP="00E7307A">
      <w:pPr>
        <w:spacing w:line="400" w:lineRule="atLeast"/>
        <w:rPr>
          <w:rFonts w:ascii="Arial" w:hAnsi="Arial" w:cs="Arial"/>
        </w:rPr>
      </w:pPr>
    </w:p>
    <w:p w:rsidR="00E7307A" w:rsidRPr="00E7307A" w:rsidRDefault="00E7307A" w:rsidP="00E7307A">
      <w:pPr>
        <w:spacing w:line="400" w:lineRule="atLeast"/>
        <w:ind w:left="225"/>
        <w:rPr>
          <w:rFonts w:ascii="Arial" w:hAnsi="Arial" w:cs="Arial"/>
        </w:rPr>
      </w:pPr>
      <w:r w:rsidRPr="00E7307A">
        <w:rPr>
          <w:rFonts w:ascii="Arial" w:hAnsi="Arial" w:cs="Arial"/>
          <w:b/>
          <w:bCs/>
        </w:rPr>
        <w:t>II.2) CZAS TRWANIA ZAMÓWIENIA LUB TERMIN WYKONANIA:</w:t>
      </w:r>
      <w:r w:rsidRPr="00E7307A">
        <w:rPr>
          <w:rFonts w:ascii="Arial" w:hAnsi="Arial" w:cs="Arial"/>
        </w:rPr>
        <w:t xml:space="preserve"> Zakończenie: 15.07.2013.</w:t>
      </w:r>
    </w:p>
    <w:p w:rsidR="00E7307A" w:rsidRPr="00E7307A" w:rsidRDefault="00E7307A" w:rsidP="00E7307A">
      <w:pPr>
        <w:spacing w:before="375" w:after="225" w:line="400" w:lineRule="atLeast"/>
        <w:rPr>
          <w:rFonts w:ascii="Arial" w:hAnsi="Arial" w:cs="Arial"/>
          <w:b/>
          <w:bCs/>
          <w:sz w:val="24"/>
          <w:szCs w:val="24"/>
          <w:u w:val="single"/>
        </w:rPr>
      </w:pPr>
      <w:r w:rsidRPr="00E7307A">
        <w:rPr>
          <w:rFonts w:ascii="Arial" w:hAnsi="Arial" w:cs="Arial"/>
          <w:b/>
          <w:bCs/>
          <w:sz w:val="24"/>
          <w:szCs w:val="24"/>
          <w:u w:val="single"/>
        </w:rPr>
        <w:t>SEKCJA III: INFORMACJE O CHARAKTERZE PRAWNYM, EKONOMICZNYM, FINANSOWYM I TECHNICZNYM</w:t>
      </w:r>
    </w:p>
    <w:p w:rsidR="00E7307A" w:rsidRPr="00E7307A" w:rsidRDefault="00E7307A" w:rsidP="00E7307A">
      <w:pPr>
        <w:spacing w:line="400" w:lineRule="atLeast"/>
        <w:ind w:left="225"/>
        <w:rPr>
          <w:rFonts w:ascii="Arial" w:hAnsi="Arial" w:cs="Arial"/>
        </w:rPr>
      </w:pPr>
      <w:r w:rsidRPr="00E7307A">
        <w:rPr>
          <w:rFonts w:ascii="Arial" w:hAnsi="Arial" w:cs="Arial"/>
          <w:b/>
          <w:bCs/>
        </w:rPr>
        <w:t>III.1) WADIUM</w:t>
      </w:r>
    </w:p>
    <w:p w:rsidR="00E7307A" w:rsidRPr="00E7307A" w:rsidRDefault="00E7307A" w:rsidP="00E7307A">
      <w:pPr>
        <w:spacing w:line="400" w:lineRule="atLeast"/>
        <w:ind w:left="225"/>
        <w:rPr>
          <w:rFonts w:ascii="Arial" w:hAnsi="Arial" w:cs="Arial"/>
        </w:rPr>
      </w:pPr>
      <w:r w:rsidRPr="00E7307A">
        <w:rPr>
          <w:rFonts w:ascii="Arial" w:hAnsi="Arial" w:cs="Arial"/>
          <w:b/>
          <w:bCs/>
        </w:rPr>
        <w:t>Informacja na temat wadium:</w:t>
      </w:r>
      <w:r w:rsidRPr="00E7307A">
        <w:rPr>
          <w:rFonts w:ascii="Arial" w:hAnsi="Arial" w:cs="Arial"/>
        </w:rPr>
        <w:t xml:space="preserve"> 1.Zamawiający żąda od wykonawców wniesienia wadium w wysokości: 5.000,00 zł (słownie: pięć tysięcy złotych ). 2.Wykonawcy zobowiązani są wnieść wadium przed upływem terminu do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2007 r., Nr 42, poz. 275, z 2008 r. Nr 116, poz. 730 i 732 i Dz. U. Nr 227, poz.1505 oraz z 2010 r. Nr 96, poz.620.) 4.Wadium wnoszone w pieniądzu wpłaca się przelewem na niżej wskazany rachunek bankowy Zamawiającego w Banku Spółdzielczym w Rajczy nr 92 8125 0008 0000 0202 2000 0060. </w:t>
      </w:r>
      <w:r w:rsidRPr="00E7307A">
        <w:rPr>
          <w:rFonts w:ascii="Arial" w:hAnsi="Arial" w:cs="Arial"/>
        </w:rPr>
        <w:lastRenderedPageBreak/>
        <w:t xml:space="preserve">Kserokopię dowód wpłaty wadium należy dołączyć do oferty. 5.W przypadku wniesienia wadium w innej formie niż pieniądz - oryginał dokumentu potwierdzającego wniesienie wadium należy złożyć przed upływem terminu składania ofert w siedzibie Zamawiającego (pokój nr 24, III piętro - Krystynie </w:t>
      </w:r>
      <w:proofErr w:type="spellStart"/>
      <w:r w:rsidRPr="00E7307A">
        <w:rPr>
          <w:rFonts w:ascii="Arial" w:hAnsi="Arial" w:cs="Arial"/>
        </w:rPr>
        <w:t>Podgórzec</w:t>
      </w:r>
      <w:proofErr w:type="spellEnd"/>
      <w:r w:rsidRPr="00E7307A">
        <w:rPr>
          <w:rFonts w:ascii="Arial" w:hAnsi="Arial" w:cs="Arial"/>
        </w:rPr>
        <w:t>), a kserokopie dokumentu poświadczona za zgodność z oryginałem należy załączyć do oferty. 6.Zamawiający zwraca wadium wszystkim wykonawcom niezwłocznie po wyborze najkorzystniejszej oferty lub unieważnieniu postępowania, z wyjątkiem wykonawcy, którego oferta została wybrana jako najkorzystniejsza, z zastrzeżeniem art.46.1 ust.4a ustawy Prawo zamówień publicznych. 7.Zamawiający zwraca niezwłocznie wadium na wniosek Wykonawcy, który wycofał ofertę przed upływem terminu składania ofert. 8.Zamawiający żąda ponownego wniesienia wadium przez Wykonawcę, któremu zwrócono wadium na podstawie punktu 5 jeżeli w wyniku rozstrzygnięcia odwołania jego oferta zastanie wybrana jako najkorzystniejsza. Wykonawca wnosi wadium w terminie określonym przez Zamawiającego. 9.Wykonawcy, którego oferta została wybrana jako najkorzystniejsza, Zamawiający zwraca wadium niezwłocznie po zawarciu umowy w sprawie zamówienia publicznego oraz wniesieniu zabezpieczenia należytego wykonania umowy 10.Zamawiający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11.Zamawiający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w:t>
      </w:r>
    </w:p>
    <w:p w:rsidR="00E7307A" w:rsidRPr="00E7307A" w:rsidRDefault="00E7307A" w:rsidP="00E7307A">
      <w:pPr>
        <w:spacing w:line="400" w:lineRule="atLeast"/>
        <w:ind w:left="225"/>
        <w:rPr>
          <w:rFonts w:ascii="Arial" w:hAnsi="Arial" w:cs="Arial"/>
        </w:rPr>
      </w:pPr>
      <w:r w:rsidRPr="00E7307A">
        <w:rPr>
          <w:rFonts w:ascii="Arial" w:hAnsi="Arial" w:cs="Arial"/>
          <w:b/>
          <w:bCs/>
        </w:rPr>
        <w:t>III.2) ZALICZKI</w:t>
      </w:r>
    </w:p>
    <w:p w:rsidR="00E7307A" w:rsidRPr="00E7307A" w:rsidRDefault="00E7307A" w:rsidP="00E7307A">
      <w:pPr>
        <w:spacing w:line="400" w:lineRule="atLeast"/>
        <w:ind w:left="225"/>
        <w:rPr>
          <w:rFonts w:ascii="Arial" w:hAnsi="Arial" w:cs="Arial"/>
        </w:rPr>
      </w:pPr>
      <w:r w:rsidRPr="00E7307A">
        <w:rPr>
          <w:rFonts w:ascii="Arial" w:hAnsi="Arial" w:cs="Arial"/>
          <w:b/>
          <w:bCs/>
        </w:rPr>
        <w:t>III.3) WARUNKI UDZIAŁU W POSTĘPOWANIU ORAZ OPIS SPOSOBU DOKONYWANIA OCENY SPEŁNIANIA TYCH WARUNKÓW</w:t>
      </w:r>
    </w:p>
    <w:p w:rsidR="00E7307A" w:rsidRPr="00E7307A" w:rsidRDefault="00E7307A" w:rsidP="00E7307A">
      <w:pPr>
        <w:numPr>
          <w:ilvl w:val="0"/>
          <w:numId w:val="6"/>
        </w:numPr>
        <w:spacing w:line="400" w:lineRule="atLeast"/>
        <w:ind w:left="675"/>
        <w:rPr>
          <w:rFonts w:ascii="Arial" w:hAnsi="Arial" w:cs="Arial"/>
        </w:rPr>
      </w:pPr>
      <w:r w:rsidRPr="00E7307A">
        <w:rPr>
          <w:rFonts w:ascii="Arial" w:hAnsi="Arial" w:cs="Arial"/>
          <w:b/>
          <w:bCs/>
        </w:rPr>
        <w:t>III.3.2) Wiedza i doświadczenie</w:t>
      </w:r>
    </w:p>
    <w:p w:rsidR="00E7307A" w:rsidRPr="00E7307A" w:rsidRDefault="00E7307A" w:rsidP="00E7307A">
      <w:pPr>
        <w:spacing w:line="400" w:lineRule="atLeast"/>
        <w:ind w:left="675"/>
        <w:rPr>
          <w:rFonts w:ascii="Arial" w:hAnsi="Arial" w:cs="Arial"/>
        </w:rPr>
      </w:pPr>
      <w:r w:rsidRPr="00E7307A">
        <w:rPr>
          <w:rFonts w:ascii="Arial" w:hAnsi="Arial" w:cs="Arial"/>
          <w:b/>
          <w:bCs/>
        </w:rPr>
        <w:t>Opis sposobu dokonywania oceny spełniania tego warunku</w:t>
      </w:r>
    </w:p>
    <w:p w:rsidR="00E7307A" w:rsidRPr="00E7307A" w:rsidRDefault="00E7307A" w:rsidP="00E7307A">
      <w:pPr>
        <w:numPr>
          <w:ilvl w:val="1"/>
          <w:numId w:val="6"/>
        </w:numPr>
        <w:spacing w:line="400" w:lineRule="atLeast"/>
        <w:ind w:left="1125"/>
        <w:rPr>
          <w:rFonts w:ascii="Arial" w:hAnsi="Arial" w:cs="Arial"/>
        </w:rPr>
      </w:pPr>
      <w:r w:rsidRPr="00E7307A">
        <w:rPr>
          <w:rFonts w:ascii="Arial" w:hAnsi="Arial" w:cs="Arial"/>
        </w:rPr>
        <w:t xml:space="preserve">Na potwierdzenie spełniania w/w warunku wykonawcy przedstawią : - wykaz robót budowlanych wykonanych w okresie ostatnich pięciu lat przed upływem terminu składania ofert, a jeżeli okres prowadzenia działalności jest krótszy - w tym okresie wraz z podaniem ich rodzaju i wartości, daty i miejsca wykonania oraz załączą dowody dotyczące najważniejszych robót, określających, czy roboty te zostały wykonane w </w:t>
      </w:r>
      <w:r w:rsidRPr="00E7307A">
        <w:rPr>
          <w:rFonts w:ascii="Arial" w:hAnsi="Arial" w:cs="Arial"/>
        </w:rPr>
        <w:lastRenderedPageBreak/>
        <w:t>sposób należyty oraz wskazujących, czy zostały wykonane zgodnie z zasadami sztuki budowlanej i prawidłowo ukończone. Dowodem, o którym mowa wyżej jest poświadczenie (załącznik nr 4 do specyfikacji), - Zamawiający wymaga aby w wykazie robót budowlanych Wykonawca wskazał także co najmniej jedną robotę (w ramach jednej umowy) o zakresie podobnym do przedmiotu zamówienia na kwotę brutto nie mniejszą niż 50 000,00 zł brutto oraz załączył dokument, że robota została wykonana zgodnie z zasadami sztuki budowlanej i prawidłowo ukończona, w tym: informacja o robotach budowlanych niewykonanych lub wykonanych nienależycie (załącznik nr 4 do specyfikacji).</w:t>
      </w:r>
    </w:p>
    <w:p w:rsidR="00E7307A" w:rsidRPr="00E7307A" w:rsidRDefault="00E7307A" w:rsidP="00E7307A">
      <w:pPr>
        <w:numPr>
          <w:ilvl w:val="0"/>
          <w:numId w:val="6"/>
        </w:numPr>
        <w:spacing w:line="400" w:lineRule="atLeast"/>
        <w:ind w:left="675"/>
        <w:rPr>
          <w:rFonts w:ascii="Arial" w:hAnsi="Arial" w:cs="Arial"/>
        </w:rPr>
      </w:pPr>
      <w:r w:rsidRPr="00E7307A">
        <w:rPr>
          <w:rFonts w:ascii="Arial" w:hAnsi="Arial" w:cs="Arial"/>
          <w:b/>
          <w:bCs/>
        </w:rPr>
        <w:t>III.3.3) Potencjał techniczny</w:t>
      </w:r>
    </w:p>
    <w:p w:rsidR="00E7307A" w:rsidRPr="00E7307A" w:rsidRDefault="00E7307A" w:rsidP="00E7307A">
      <w:pPr>
        <w:spacing w:line="400" w:lineRule="atLeast"/>
        <w:ind w:left="675"/>
        <w:rPr>
          <w:rFonts w:ascii="Arial" w:hAnsi="Arial" w:cs="Arial"/>
        </w:rPr>
      </w:pPr>
      <w:r w:rsidRPr="00E7307A">
        <w:rPr>
          <w:rFonts w:ascii="Arial" w:hAnsi="Arial" w:cs="Arial"/>
          <w:b/>
          <w:bCs/>
        </w:rPr>
        <w:t>Opis sposobu dokonywania oceny spełniania tego warunku</w:t>
      </w:r>
    </w:p>
    <w:p w:rsidR="00E7307A" w:rsidRPr="00E7307A" w:rsidRDefault="00E7307A" w:rsidP="00E7307A">
      <w:pPr>
        <w:numPr>
          <w:ilvl w:val="1"/>
          <w:numId w:val="6"/>
        </w:numPr>
        <w:spacing w:line="400" w:lineRule="atLeast"/>
        <w:ind w:left="1125"/>
        <w:rPr>
          <w:rFonts w:ascii="Arial" w:hAnsi="Arial" w:cs="Arial"/>
        </w:rPr>
      </w:pPr>
      <w:r w:rsidRPr="00E7307A">
        <w:rPr>
          <w:rFonts w:ascii="Arial" w:hAnsi="Arial" w:cs="Arial"/>
        </w:rPr>
        <w:t>Warunek dysponowania odpowiednim potencjałem technicznym oceniony zostanie na podstawie złożonego oświadczenia</w:t>
      </w:r>
    </w:p>
    <w:p w:rsidR="00E7307A" w:rsidRPr="00E7307A" w:rsidRDefault="00E7307A" w:rsidP="00E7307A">
      <w:pPr>
        <w:numPr>
          <w:ilvl w:val="0"/>
          <w:numId w:val="6"/>
        </w:numPr>
        <w:spacing w:line="400" w:lineRule="atLeast"/>
        <w:ind w:left="675"/>
        <w:rPr>
          <w:rFonts w:ascii="Arial" w:hAnsi="Arial" w:cs="Arial"/>
        </w:rPr>
      </w:pPr>
      <w:r w:rsidRPr="00E7307A">
        <w:rPr>
          <w:rFonts w:ascii="Arial" w:hAnsi="Arial" w:cs="Arial"/>
          <w:b/>
          <w:bCs/>
        </w:rPr>
        <w:t>III.3.4) Osoby zdolne do wykonania zamówienia</w:t>
      </w:r>
    </w:p>
    <w:p w:rsidR="00E7307A" w:rsidRPr="00E7307A" w:rsidRDefault="00E7307A" w:rsidP="00E7307A">
      <w:pPr>
        <w:spacing w:line="400" w:lineRule="atLeast"/>
        <w:ind w:left="675"/>
        <w:rPr>
          <w:rFonts w:ascii="Arial" w:hAnsi="Arial" w:cs="Arial"/>
        </w:rPr>
      </w:pPr>
      <w:r w:rsidRPr="00E7307A">
        <w:rPr>
          <w:rFonts w:ascii="Arial" w:hAnsi="Arial" w:cs="Arial"/>
          <w:b/>
          <w:bCs/>
        </w:rPr>
        <w:t>Opis sposobu dokonywania oceny spełniania tego warunku</w:t>
      </w:r>
    </w:p>
    <w:p w:rsidR="00E7307A" w:rsidRPr="00E7307A" w:rsidRDefault="00E7307A" w:rsidP="00E7307A">
      <w:pPr>
        <w:numPr>
          <w:ilvl w:val="1"/>
          <w:numId w:val="6"/>
        </w:numPr>
        <w:spacing w:line="400" w:lineRule="atLeast"/>
        <w:ind w:left="1125"/>
        <w:rPr>
          <w:rFonts w:ascii="Arial" w:hAnsi="Arial" w:cs="Arial"/>
        </w:rPr>
      </w:pPr>
      <w:r w:rsidRPr="00E7307A">
        <w:rPr>
          <w:rFonts w:ascii="Arial" w:hAnsi="Arial" w:cs="Arial"/>
        </w:rPr>
        <w:t>Na potwierdzenie spełniania w/w warunku wykonawcy przedstawią : - wykaz osób, które będą uczestniczyć w wykonaniu zamówienia, a w szczególności odpowiedzialnych za kierowanie robotami budowlanymi, wraz z informacją na temat ich kwalifikacji zawodowych, doświadczenia i wykształcenia niezbędnych do wykonania zamówienia, a także zakresu wykonywanych przez nich czynności dysponowania osobami zdolnymi do wykonania zamówienia Wykonawca wykaże, że dysponuje lub będzie dysponował przynajmniej jedną osobą posiadającą uprawnienia do kierowania robotami budowlanymi: (o których mowa w ustawie z dnia 7 lipca 1994 r. Prawo budowlane ( Dz. U. z 2010 r., Nr 243, poz. 1623 ze zm.) w specjalności drogowej lub konstrukcyjno-budowanej bez ograniczeń - wymagana 1osoba (załącznik nr 5 do specyfikacji)</w:t>
      </w:r>
    </w:p>
    <w:p w:rsidR="00E7307A" w:rsidRPr="00E7307A" w:rsidRDefault="00E7307A" w:rsidP="00E7307A">
      <w:pPr>
        <w:numPr>
          <w:ilvl w:val="0"/>
          <w:numId w:val="6"/>
        </w:numPr>
        <w:spacing w:line="400" w:lineRule="atLeast"/>
        <w:ind w:left="675"/>
        <w:rPr>
          <w:rFonts w:ascii="Arial" w:hAnsi="Arial" w:cs="Arial"/>
        </w:rPr>
      </w:pPr>
      <w:r w:rsidRPr="00E7307A">
        <w:rPr>
          <w:rFonts w:ascii="Arial" w:hAnsi="Arial" w:cs="Arial"/>
          <w:b/>
          <w:bCs/>
        </w:rPr>
        <w:t>III.3.5) Sytuacja ekonomiczna i finansowa</w:t>
      </w:r>
    </w:p>
    <w:p w:rsidR="00E7307A" w:rsidRPr="00E7307A" w:rsidRDefault="00E7307A" w:rsidP="00E7307A">
      <w:pPr>
        <w:spacing w:line="400" w:lineRule="atLeast"/>
        <w:ind w:left="675"/>
        <w:rPr>
          <w:rFonts w:ascii="Arial" w:hAnsi="Arial" w:cs="Arial"/>
        </w:rPr>
      </w:pPr>
      <w:r w:rsidRPr="00E7307A">
        <w:rPr>
          <w:rFonts w:ascii="Arial" w:hAnsi="Arial" w:cs="Arial"/>
          <w:b/>
          <w:bCs/>
        </w:rPr>
        <w:t>Opis sposobu dokonywania oceny spełniania tego warunku</w:t>
      </w:r>
    </w:p>
    <w:p w:rsidR="00E7307A" w:rsidRPr="00E7307A" w:rsidRDefault="00E7307A" w:rsidP="00E7307A">
      <w:pPr>
        <w:numPr>
          <w:ilvl w:val="1"/>
          <w:numId w:val="6"/>
        </w:numPr>
        <w:spacing w:line="400" w:lineRule="atLeast"/>
        <w:ind w:left="1125"/>
        <w:rPr>
          <w:rFonts w:ascii="Arial" w:hAnsi="Arial" w:cs="Arial"/>
        </w:rPr>
      </w:pPr>
      <w:r w:rsidRPr="00E7307A">
        <w:rPr>
          <w:rFonts w:ascii="Arial" w:hAnsi="Arial" w:cs="Arial"/>
        </w:rPr>
        <w:t>Na potwierdzenie spełnienia w/w warunku wykonawca przedłoży opłaconą polisę, a w przypadku jej braku innego dokumentu potwierdzającego, że wykonawca jest ubezpieczony od odpowiedzialności cywilnej w zakresie prowadzonej działalności związanej z przedmiotem zamówienia o wartości nie mniejszej niż 300 000,00 PLN.</w:t>
      </w:r>
    </w:p>
    <w:p w:rsidR="00E7307A" w:rsidRPr="00E7307A" w:rsidRDefault="00E7307A" w:rsidP="00E7307A">
      <w:pPr>
        <w:spacing w:line="400" w:lineRule="atLeast"/>
        <w:ind w:left="225"/>
        <w:rPr>
          <w:rFonts w:ascii="Arial" w:hAnsi="Arial" w:cs="Arial"/>
        </w:rPr>
      </w:pPr>
      <w:r w:rsidRPr="00E7307A">
        <w:rPr>
          <w:rFonts w:ascii="Arial" w:hAnsi="Arial" w:cs="Arial"/>
          <w:b/>
          <w:bCs/>
        </w:rPr>
        <w:t xml:space="preserve">III.4) INFORMACJA O OŚWIADCZENIACH LUB DOKUMENTACH, JAKIE MAJĄ DOSTARCZYĆ WYKONAWCY W CELU POTWIERDZENIA SPEŁNIANIA WARUNKÓW UDZIAŁU W </w:t>
      </w:r>
      <w:r w:rsidRPr="00E7307A">
        <w:rPr>
          <w:rFonts w:ascii="Arial" w:hAnsi="Arial" w:cs="Arial"/>
          <w:b/>
          <w:bCs/>
        </w:rPr>
        <w:lastRenderedPageBreak/>
        <w:t>POSTĘPOWANIU ORAZ NIEPODLEGANIA WYKLUCZENIU NA PODSTAWIE ART. 24 UST. 1 USTAWY</w:t>
      </w:r>
    </w:p>
    <w:p w:rsidR="00E7307A" w:rsidRPr="00E7307A" w:rsidRDefault="00E7307A" w:rsidP="00E7307A">
      <w:pPr>
        <w:spacing w:line="400" w:lineRule="atLeast"/>
        <w:ind w:left="225"/>
        <w:rPr>
          <w:rFonts w:ascii="Arial" w:hAnsi="Arial" w:cs="Arial"/>
        </w:rPr>
      </w:pPr>
      <w:r w:rsidRPr="00E7307A">
        <w:rPr>
          <w:rFonts w:ascii="Arial" w:hAnsi="Arial" w:cs="Arial"/>
          <w:b/>
          <w:bCs/>
        </w:rPr>
        <w:t>III.4.1) W zakresie wykazania spełniania przez wykonawcę warunków, o których mowa w art. 22 ust. 1 ustawy, oprócz oświadczenia o spełnianiu warunków udziału w postępowaniu należy przedłożyć:</w:t>
      </w:r>
    </w:p>
    <w:p w:rsidR="00E7307A" w:rsidRPr="00E7307A" w:rsidRDefault="00E7307A" w:rsidP="00E7307A">
      <w:pPr>
        <w:numPr>
          <w:ilvl w:val="0"/>
          <w:numId w:val="7"/>
        </w:numPr>
        <w:spacing w:before="100" w:beforeAutospacing="1" w:after="180" w:line="400" w:lineRule="atLeast"/>
        <w:ind w:right="300"/>
        <w:jc w:val="both"/>
        <w:rPr>
          <w:rFonts w:ascii="Arial" w:hAnsi="Arial" w:cs="Arial"/>
        </w:rPr>
      </w:pPr>
      <w:r w:rsidRPr="00E7307A">
        <w:rPr>
          <w:rFonts w:ascii="Arial" w:hAnsi="Arial" w:cs="Aria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E7307A" w:rsidRPr="00E7307A" w:rsidRDefault="00E7307A" w:rsidP="00E7307A">
      <w:pPr>
        <w:numPr>
          <w:ilvl w:val="0"/>
          <w:numId w:val="7"/>
        </w:numPr>
        <w:spacing w:before="100" w:beforeAutospacing="1" w:after="180" w:line="400" w:lineRule="atLeast"/>
        <w:ind w:right="300"/>
        <w:jc w:val="both"/>
        <w:rPr>
          <w:rFonts w:ascii="Arial" w:hAnsi="Arial" w:cs="Arial"/>
        </w:rPr>
      </w:pPr>
      <w:r w:rsidRPr="00E7307A">
        <w:rPr>
          <w:rFonts w:ascii="Arial" w:hAnsi="Arial" w:cs="Arial"/>
        </w:rPr>
        <w:t>określenie robót budowlanych, których dotyczy obowiązek wskazania przez wykonawcę w wykazie lub złożenia poświadczeń, w tym informacja o robotach budowlanych niewykonanych lub wykonanych nienależycie</w:t>
      </w:r>
      <w:r w:rsidRPr="00E7307A">
        <w:rPr>
          <w:rFonts w:ascii="Arial" w:hAnsi="Arial" w:cs="Arial"/>
        </w:rPr>
        <w:br/>
        <w:t xml:space="preserve">Zamawiający wymaga aby w wykazie robót budowlanych Wykonawca wskazał także co najmniej jedną robotę (w ramach jednej umowy) o zakresie podobnym do przedmiotu zamówienia na kwotę brutto nie mniejszą niż 50 000,00 zł brutto oraz załączy dokument, że robota została wykonana zgodnie z zasadami sztuki budowlanej i prawidłowo ukończona, w tym informacja o robotach budowlanych niewykonanych lub wykonanych nienależycie (załącznik nr 4 do specyfikacji).; </w:t>
      </w:r>
    </w:p>
    <w:p w:rsidR="00E7307A" w:rsidRPr="00E7307A" w:rsidRDefault="00E7307A" w:rsidP="00E7307A">
      <w:pPr>
        <w:numPr>
          <w:ilvl w:val="0"/>
          <w:numId w:val="7"/>
        </w:numPr>
        <w:spacing w:before="100" w:beforeAutospacing="1" w:after="180" w:line="400" w:lineRule="atLeast"/>
        <w:ind w:right="300"/>
        <w:jc w:val="both"/>
        <w:rPr>
          <w:rFonts w:ascii="Arial" w:hAnsi="Arial" w:cs="Arial"/>
        </w:rPr>
      </w:pPr>
      <w:r w:rsidRPr="00E7307A">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E7307A" w:rsidRPr="00E7307A" w:rsidRDefault="00E7307A" w:rsidP="00E7307A">
      <w:pPr>
        <w:numPr>
          <w:ilvl w:val="0"/>
          <w:numId w:val="7"/>
        </w:numPr>
        <w:spacing w:before="100" w:beforeAutospacing="1" w:after="180" w:line="400" w:lineRule="atLeast"/>
        <w:ind w:right="300"/>
        <w:jc w:val="both"/>
        <w:rPr>
          <w:rFonts w:ascii="Arial" w:hAnsi="Arial" w:cs="Arial"/>
        </w:rPr>
      </w:pPr>
      <w:r w:rsidRPr="00E7307A">
        <w:rPr>
          <w:rFonts w:ascii="Arial" w:hAnsi="Arial" w:cs="Arial"/>
        </w:rPr>
        <w:t xml:space="preserve">oświadczenie, że osoby, które będą uczestniczyć w wykonywaniu zamówienia, posiadają wymagane uprawnienia, jeżeli ustawy nakładają obowiązek posiadania takich uprawnień; </w:t>
      </w:r>
    </w:p>
    <w:p w:rsidR="00E7307A" w:rsidRPr="00E7307A" w:rsidRDefault="00E7307A" w:rsidP="00E7307A">
      <w:pPr>
        <w:spacing w:line="400" w:lineRule="atLeast"/>
        <w:ind w:left="225"/>
        <w:rPr>
          <w:rFonts w:ascii="Arial" w:hAnsi="Arial" w:cs="Arial"/>
        </w:rPr>
      </w:pPr>
      <w:r w:rsidRPr="00E7307A">
        <w:rPr>
          <w:rFonts w:ascii="Arial" w:hAnsi="Arial" w:cs="Arial"/>
        </w:rPr>
        <w:lastRenderedPageBreak/>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E7307A" w:rsidRPr="00E7307A" w:rsidRDefault="00E7307A" w:rsidP="00E7307A">
      <w:pPr>
        <w:numPr>
          <w:ilvl w:val="0"/>
          <w:numId w:val="8"/>
        </w:numPr>
        <w:spacing w:before="100" w:beforeAutospacing="1" w:after="180" w:line="400" w:lineRule="atLeast"/>
        <w:ind w:right="300"/>
        <w:jc w:val="both"/>
        <w:rPr>
          <w:rFonts w:ascii="Arial" w:hAnsi="Arial" w:cs="Arial"/>
        </w:rPr>
      </w:pPr>
      <w:r w:rsidRPr="00E7307A">
        <w:rPr>
          <w:rFonts w:ascii="Arial" w:hAnsi="Arial" w:cs="Arial"/>
        </w:rPr>
        <w:t xml:space="preserve">opłaconą polisę, a w przypadku jej braku, inny dokument potwierdzający, że inny podmiot jest ubezpieczony od odpowiedzialności cywilnej w zakresie prowadzonej działalności związanej z przedmiotem zamówienia; </w:t>
      </w:r>
    </w:p>
    <w:p w:rsidR="00E7307A" w:rsidRPr="00E7307A" w:rsidRDefault="00E7307A" w:rsidP="00E7307A">
      <w:pPr>
        <w:spacing w:line="400" w:lineRule="atLeast"/>
        <w:ind w:left="225"/>
        <w:rPr>
          <w:rFonts w:ascii="Arial" w:hAnsi="Arial" w:cs="Arial"/>
        </w:rPr>
      </w:pPr>
      <w:r w:rsidRPr="00E7307A">
        <w:rPr>
          <w:rFonts w:ascii="Arial" w:hAnsi="Arial" w:cs="Arial"/>
          <w:b/>
          <w:bCs/>
        </w:rPr>
        <w:t>III.4.2) W zakresie potwierdzenia niepodlegania wykluczeniu na podstawie art. 24 ust. 1 ustawy, należy przedłożyć:</w:t>
      </w:r>
    </w:p>
    <w:p w:rsidR="00E7307A" w:rsidRPr="00E7307A" w:rsidRDefault="00E7307A" w:rsidP="00E7307A">
      <w:pPr>
        <w:numPr>
          <w:ilvl w:val="0"/>
          <w:numId w:val="9"/>
        </w:numPr>
        <w:spacing w:before="100" w:beforeAutospacing="1" w:after="180" w:line="400" w:lineRule="atLeast"/>
        <w:ind w:right="300"/>
        <w:jc w:val="both"/>
        <w:rPr>
          <w:rFonts w:ascii="Arial" w:hAnsi="Arial" w:cs="Arial"/>
        </w:rPr>
      </w:pPr>
      <w:r w:rsidRPr="00E7307A">
        <w:rPr>
          <w:rFonts w:ascii="Arial" w:hAnsi="Arial" w:cs="Arial"/>
        </w:rPr>
        <w:t xml:space="preserve">oświadczenie o braku podstaw do wykluczenia; </w:t>
      </w:r>
    </w:p>
    <w:p w:rsidR="00E7307A" w:rsidRPr="00E7307A" w:rsidRDefault="00E7307A" w:rsidP="00E7307A">
      <w:pPr>
        <w:numPr>
          <w:ilvl w:val="0"/>
          <w:numId w:val="9"/>
        </w:numPr>
        <w:spacing w:before="100" w:beforeAutospacing="1" w:after="180" w:line="400" w:lineRule="atLeast"/>
        <w:ind w:right="300"/>
        <w:jc w:val="both"/>
        <w:rPr>
          <w:rFonts w:ascii="Arial" w:hAnsi="Arial" w:cs="Arial"/>
        </w:rPr>
      </w:pPr>
      <w:r w:rsidRPr="00E7307A">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E7307A" w:rsidRPr="00E7307A" w:rsidRDefault="00E7307A" w:rsidP="00E7307A">
      <w:pPr>
        <w:numPr>
          <w:ilvl w:val="0"/>
          <w:numId w:val="9"/>
        </w:numPr>
        <w:spacing w:before="100" w:beforeAutospacing="1" w:after="180" w:line="400" w:lineRule="atLeast"/>
        <w:ind w:right="300"/>
        <w:jc w:val="both"/>
        <w:rPr>
          <w:rFonts w:ascii="Arial" w:hAnsi="Arial" w:cs="Arial"/>
        </w:rPr>
      </w:pPr>
      <w:r w:rsidRPr="00E7307A">
        <w:rPr>
          <w:rFonts w:ascii="Arial" w:hAnsi="Arial" w:cs="Aria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7307A" w:rsidRPr="00E7307A" w:rsidRDefault="00E7307A" w:rsidP="00E7307A">
      <w:pPr>
        <w:numPr>
          <w:ilvl w:val="0"/>
          <w:numId w:val="9"/>
        </w:numPr>
        <w:spacing w:before="100" w:beforeAutospacing="1" w:after="180" w:line="400" w:lineRule="atLeast"/>
        <w:ind w:right="300"/>
        <w:jc w:val="both"/>
        <w:rPr>
          <w:rFonts w:ascii="Arial" w:hAnsi="Arial" w:cs="Arial"/>
        </w:rPr>
      </w:pPr>
      <w:r w:rsidRPr="00E7307A">
        <w:rPr>
          <w:rFonts w:ascii="Arial" w:hAnsi="Arial" w:cs="Aria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E7307A" w:rsidRPr="00E7307A" w:rsidRDefault="00E7307A" w:rsidP="00E7307A">
      <w:pPr>
        <w:numPr>
          <w:ilvl w:val="0"/>
          <w:numId w:val="9"/>
        </w:numPr>
        <w:spacing w:before="100" w:beforeAutospacing="1" w:after="180" w:line="400" w:lineRule="atLeast"/>
        <w:ind w:right="300"/>
        <w:jc w:val="both"/>
        <w:rPr>
          <w:rFonts w:ascii="Arial" w:hAnsi="Arial" w:cs="Arial"/>
        </w:rPr>
      </w:pPr>
      <w:r w:rsidRPr="00E7307A">
        <w:rPr>
          <w:rFonts w:ascii="Arial" w:hAnsi="Arial" w:cs="Arial"/>
        </w:rPr>
        <w:t xml:space="preserve">wykonawca powołujący się przy wykazywaniu spełniania warunków udziału w postępowaniu na zasoby innych podmiotów, które będą brały udział w realizacji części </w:t>
      </w:r>
      <w:r w:rsidRPr="00E7307A">
        <w:rPr>
          <w:rFonts w:ascii="Arial" w:hAnsi="Arial" w:cs="Arial"/>
        </w:rPr>
        <w:lastRenderedPageBreak/>
        <w:t xml:space="preserve">zamówienia, przedkłada także dokumenty dotyczące tego podmiotu w zakresie wymaganym dla wykonawcy, określonym w pkt III.4.2. </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III.4.3) Dokumenty podmiotów zagranicznych</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Jeżeli wykonawca ma siedzibę lub miejsce zamieszkania poza terytorium Rzeczypospolitej Polskiej, przedkłada:</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III.4.3.1) dokument wystawiony w kraju, w którym ma siedzibę lub miejsce zamieszkania potwierdzający, że:</w:t>
      </w:r>
    </w:p>
    <w:p w:rsidR="00E7307A" w:rsidRPr="00E7307A" w:rsidRDefault="00E7307A" w:rsidP="00E7307A">
      <w:pPr>
        <w:numPr>
          <w:ilvl w:val="0"/>
          <w:numId w:val="10"/>
        </w:numPr>
        <w:spacing w:before="100" w:beforeAutospacing="1" w:after="180" w:line="400" w:lineRule="atLeast"/>
        <w:ind w:right="300"/>
        <w:jc w:val="both"/>
        <w:rPr>
          <w:rFonts w:ascii="Arial" w:hAnsi="Arial" w:cs="Arial"/>
        </w:rPr>
      </w:pPr>
      <w:r w:rsidRPr="00E7307A">
        <w:rPr>
          <w:rFonts w:ascii="Arial" w:hAnsi="Arial" w:cs="Aria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E7307A" w:rsidRPr="00E7307A" w:rsidRDefault="00E7307A" w:rsidP="00E7307A">
      <w:pPr>
        <w:numPr>
          <w:ilvl w:val="0"/>
          <w:numId w:val="10"/>
        </w:numPr>
        <w:spacing w:before="100" w:beforeAutospacing="1" w:after="180" w:line="400" w:lineRule="atLeast"/>
        <w:ind w:right="300"/>
        <w:jc w:val="both"/>
        <w:rPr>
          <w:rFonts w:ascii="Arial" w:hAnsi="Arial" w:cs="Arial"/>
        </w:rPr>
      </w:pPr>
      <w:r w:rsidRPr="00E7307A">
        <w:rPr>
          <w:rFonts w:ascii="Arial" w:hAnsi="Arial" w:cs="Aria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III.4.4) Dokumenty dotyczące przynależności do tej samej grupy kapitałowej</w:t>
      </w:r>
    </w:p>
    <w:p w:rsidR="00E7307A" w:rsidRPr="00E7307A" w:rsidRDefault="00E7307A" w:rsidP="00E7307A">
      <w:pPr>
        <w:numPr>
          <w:ilvl w:val="0"/>
          <w:numId w:val="11"/>
        </w:numPr>
        <w:spacing w:before="100" w:beforeAutospacing="1" w:after="180" w:line="400" w:lineRule="atLeast"/>
        <w:ind w:right="300"/>
        <w:jc w:val="both"/>
        <w:rPr>
          <w:rFonts w:ascii="Arial" w:hAnsi="Arial" w:cs="Arial"/>
        </w:rPr>
      </w:pPr>
      <w:r w:rsidRPr="00E7307A">
        <w:rPr>
          <w:rFonts w:ascii="Arial" w:hAnsi="Arial" w:cs="Arial"/>
        </w:rPr>
        <w:t xml:space="preserve">lista podmiotów należących do tej samej grupy kapitałowej w rozumieniu ustawy z dnia 16 lutego 2007 r. o ochronie konkurencji i konsumentów albo informacji o tym, że nie należy do grupy kapitałowej; </w:t>
      </w:r>
    </w:p>
    <w:p w:rsidR="00E7307A" w:rsidRPr="00E7307A" w:rsidRDefault="00E7307A" w:rsidP="00E7307A">
      <w:pPr>
        <w:spacing w:line="400" w:lineRule="atLeast"/>
        <w:rPr>
          <w:rFonts w:ascii="Arial" w:hAnsi="Arial" w:cs="Arial"/>
        </w:rPr>
      </w:pPr>
    </w:p>
    <w:p w:rsidR="00E7307A" w:rsidRPr="00E7307A" w:rsidRDefault="00E7307A" w:rsidP="00E7307A">
      <w:pPr>
        <w:spacing w:line="400" w:lineRule="atLeast"/>
        <w:ind w:left="225"/>
        <w:rPr>
          <w:rFonts w:ascii="Arial" w:hAnsi="Arial" w:cs="Arial"/>
          <w:b/>
          <w:bCs/>
        </w:rPr>
      </w:pPr>
      <w:r w:rsidRPr="00E7307A">
        <w:rPr>
          <w:rFonts w:ascii="Arial" w:hAnsi="Arial" w:cs="Arial"/>
          <w:b/>
          <w:bCs/>
        </w:rPr>
        <w:t>III.5) INFORMACJA O DOKUMENTACH POTWIERDZAJĄCYCH, ŻE OFEROWANE DOSTAWY, USŁUGI LUB ROBOTY BUDOWLANE ODPOWIADAJĄ OKREŚLONYM WYMAGANIOM</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W zakresie potwierdzenia, że oferowane roboty budowlane, dostawy lub usługi odpowiadają określonym wymaganiom należy przedłożyć:</w:t>
      </w:r>
    </w:p>
    <w:p w:rsidR="00E7307A" w:rsidRPr="00E7307A" w:rsidRDefault="00E7307A" w:rsidP="00E7307A">
      <w:pPr>
        <w:numPr>
          <w:ilvl w:val="0"/>
          <w:numId w:val="12"/>
        </w:numPr>
        <w:spacing w:line="400" w:lineRule="atLeast"/>
        <w:ind w:right="300"/>
        <w:jc w:val="both"/>
        <w:rPr>
          <w:rFonts w:ascii="Arial" w:hAnsi="Arial" w:cs="Arial"/>
        </w:rPr>
      </w:pPr>
      <w:r w:rsidRPr="00E7307A">
        <w:rPr>
          <w:rFonts w:ascii="Arial" w:hAnsi="Arial" w:cs="Arial"/>
        </w:rPr>
        <w:t>inne dokumenty</w:t>
      </w:r>
    </w:p>
    <w:p w:rsidR="00E7307A" w:rsidRPr="00E7307A" w:rsidRDefault="00E7307A" w:rsidP="00E7307A">
      <w:pPr>
        <w:spacing w:line="400" w:lineRule="atLeast"/>
        <w:ind w:left="720" w:right="300"/>
        <w:jc w:val="both"/>
        <w:rPr>
          <w:rFonts w:ascii="Arial" w:hAnsi="Arial" w:cs="Arial"/>
        </w:rPr>
      </w:pPr>
      <w:r w:rsidRPr="00E7307A">
        <w:rPr>
          <w:rFonts w:ascii="Arial" w:hAnsi="Arial" w:cs="Arial"/>
        </w:rPr>
        <w:t xml:space="preserve">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w:t>
      </w:r>
      <w:r w:rsidRPr="00E7307A">
        <w:rPr>
          <w:rFonts w:ascii="Arial" w:hAnsi="Arial" w:cs="Arial"/>
        </w:rPr>
        <w:lastRenderedPageBreak/>
        <w:t>zasobami niezbędnymi do realizacji zamówienia, w szczególności przedstawiając w tym celu pisemne zobowiązanie tych podmiotów do oddania mu do dyspozycji niezbędnych zasobów na okres korzystania z nich przy wykonywaniu zamówienia. W przypadku oferty składanej przez wykonawców ubiegających się wspólnie o udzielenie zamówienia publicznego, dokumenty potwierdzające, że wykonawca nie podlega wykluczeniu składa każdy z wykonawców oddzielnie. W przypadku oferty składanej przez wykonawców wspólnie ubiegających się o udzielenie zamówienia publicznego, oświadczenie o spełnieniu każdego z warunków, o których mowa w art.22 ust.1 składa co najmniej jeden z tych wykonawców w imieniu swoim i pozostałych wykonawców.</w:t>
      </w:r>
    </w:p>
    <w:p w:rsidR="00E7307A" w:rsidRPr="00E7307A" w:rsidRDefault="00E7307A" w:rsidP="00E7307A">
      <w:pPr>
        <w:spacing w:line="400" w:lineRule="atLeast"/>
        <w:ind w:left="225"/>
        <w:rPr>
          <w:rFonts w:ascii="Arial" w:hAnsi="Arial" w:cs="Arial"/>
        </w:rPr>
      </w:pPr>
      <w:r w:rsidRPr="00E7307A">
        <w:rPr>
          <w:rFonts w:ascii="Arial" w:hAnsi="Arial" w:cs="Arial"/>
          <w:b/>
          <w:bCs/>
        </w:rPr>
        <w:t>III.6) INNE DOKUMENTY</w:t>
      </w:r>
    </w:p>
    <w:p w:rsidR="00E7307A" w:rsidRPr="00E7307A" w:rsidRDefault="00E7307A" w:rsidP="00E7307A">
      <w:pPr>
        <w:spacing w:line="400" w:lineRule="atLeast"/>
        <w:ind w:left="225"/>
        <w:rPr>
          <w:rFonts w:ascii="Arial" w:hAnsi="Arial" w:cs="Arial"/>
          <w:b/>
          <w:bCs/>
        </w:rPr>
      </w:pPr>
      <w:r w:rsidRPr="00E7307A">
        <w:rPr>
          <w:rFonts w:ascii="Arial" w:hAnsi="Arial" w:cs="Arial"/>
          <w:b/>
          <w:bCs/>
        </w:rPr>
        <w:t>Inne dokumenty niewymienione w pkt III.4) albo w pkt III.5)</w:t>
      </w:r>
    </w:p>
    <w:p w:rsidR="00E7307A" w:rsidRPr="00E7307A" w:rsidRDefault="00E7307A" w:rsidP="00E7307A">
      <w:pPr>
        <w:spacing w:line="400" w:lineRule="atLeast"/>
        <w:ind w:left="225"/>
        <w:rPr>
          <w:rFonts w:ascii="Arial" w:hAnsi="Arial" w:cs="Arial"/>
        </w:rPr>
      </w:pPr>
      <w:r w:rsidRPr="00E7307A">
        <w:rPr>
          <w:rFonts w:ascii="Arial" w:hAnsi="Arial" w:cs="Arial"/>
        </w:rPr>
        <w:t>Pozostałe dokumenty, które Wykonawca zobowiązany jest złożyć wraz z ofertą. a) Wypełniony formularz ofertowy (załącznik nr 1 do specyfikacji) b) Pełnomocnictwo do reprezentowania wykonawcy o ile ofertę składa pełnomocnik. c) Kosztorys ofertowy (szczegółowy) d) Dokument potwierdzający wniesienie przez Wykonawcę wymaganego wadium</w:t>
      </w:r>
    </w:p>
    <w:p w:rsidR="00E7307A" w:rsidRPr="00E7307A" w:rsidRDefault="00E7307A" w:rsidP="00E7307A">
      <w:pPr>
        <w:spacing w:before="375" w:after="225" w:line="400" w:lineRule="atLeast"/>
        <w:rPr>
          <w:rFonts w:ascii="Arial" w:hAnsi="Arial" w:cs="Arial"/>
          <w:b/>
          <w:bCs/>
          <w:sz w:val="24"/>
          <w:szCs w:val="24"/>
          <w:u w:val="single"/>
        </w:rPr>
      </w:pPr>
      <w:r w:rsidRPr="00E7307A">
        <w:rPr>
          <w:rFonts w:ascii="Arial" w:hAnsi="Arial" w:cs="Arial"/>
          <w:b/>
          <w:bCs/>
          <w:sz w:val="24"/>
          <w:szCs w:val="24"/>
          <w:u w:val="single"/>
        </w:rPr>
        <w:t>SEKCJA IV: PROCEDURA</w:t>
      </w:r>
    </w:p>
    <w:p w:rsidR="00E7307A" w:rsidRPr="00E7307A" w:rsidRDefault="00E7307A" w:rsidP="00E7307A">
      <w:pPr>
        <w:spacing w:line="400" w:lineRule="atLeast"/>
        <w:ind w:left="225"/>
        <w:rPr>
          <w:rFonts w:ascii="Arial" w:hAnsi="Arial" w:cs="Arial"/>
        </w:rPr>
      </w:pPr>
      <w:r w:rsidRPr="00E7307A">
        <w:rPr>
          <w:rFonts w:ascii="Arial" w:hAnsi="Arial" w:cs="Arial"/>
          <w:b/>
          <w:bCs/>
        </w:rPr>
        <w:t>IV.1) TRYB UDZIELENIA ZAMÓWIENIA</w:t>
      </w:r>
    </w:p>
    <w:p w:rsidR="00E7307A" w:rsidRPr="00E7307A" w:rsidRDefault="00E7307A" w:rsidP="00E7307A">
      <w:pPr>
        <w:spacing w:line="400" w:lineRule="atLeast"/>
        <w:ind w:left="225"/>
        <w:rPr>
          <w:rFonts w:ascii="Arial" w:hAnsi="Arial" w:cs="Arial"/>
        </w:rPr>
      </w:pPr>
      <w:r w:rsidRPr="00E7307A">
        <w:rPr>
          <w:rFonts w:ascii="Arial" w:hAnsi="Arial" w:cs="Arial"/>
          <w:b/>
          <w:bCs/>
        </w:rPr>
        <w:t>IV.1.1) Tryb udzielenia zamówienia:</w:t>
      </w:r>
      <w:r w:rsidRPr="00E7307A">
        <w:rPr>
          <w:rFonts w:ascii="Arial" w:hAnsi="Arial" w:cs="Arial"/>
        </w:rPr>
        <w:t xml:space="preserve"> przetarg nieograniczony.</w:t>
      </w:r>
    </w:p>
    <w:p w:rsidR="00E7307A" w:rsidRPr="00E7307A" w:rsidRDefault="00E7307A" w:rsidP="00E7307A">
      <w:pPr>
        <w:spacing w:line="400" w:lineRule="atLeast"/>
        <w:ind w:left="225"/>
        <w:rPr>
          <w:rFonts w:ascii="Arial" w:hAnsi="Arial" w:cs="Arial"/>
        </w:rPr>
      </w:pPr>
      <w:r w:rsidRPr="00E7307A">
        <w:rPr>
          <w:rFonts w:ascii="Arial" w:hAnsi="Arial" w:cs="Arial"/>
          <w:b/>
          <w:bCs/>
        </w:rPr>
        <w:t>IV.2) KRYTERIA OCENY OFERT</w:t>
      </w:r>
    </w:p>
    <w:p w:rsidR="00E7307A" w:rsidRPr="00E7307A" w:rsidRDefault="00E7307A" w:rsidP="00E7307A">
      <w:pPr>
        <w:spacing w:line="400" w:lineRule="atLeast"/>
        <w:ind w:left="225"/>
        <w:rPr>
          <w:rFonts w:ascii="Arial" w:hAnsi="Arial" w:cs="Arial"/>
        </w:rPr>
      </w:pPr>
      <w:r w:rsidRPr="00E7307A">
        <w:rPr>
          <w:rFonts w:ascii="Arial" w:hAnsi="Arial" w:cs="Arial"/>
          <w:b/>
          <w:bCs/>
        </w:rPr>
        <w:t xml:space="preserve">IV.2.1) Kryteria oceny ofert: </w:t>
      </w:r>
      <w:r w:rsidRPr="00E7307A">
        <w:rPr>
          <w:rFonts w:ascii="Arial" w:hAnsi="Arial" w:cs="Arial"/>
        </w:rPr>
        <w:t>najniższa cena.</w:t>
      </w:r>
    </w:p>
    <w:p w:rsidR="00E7307A" w:rsidRPr="00E7307A" w:rsidRDefault="00E7307A" w:rsidP="00E7307A">
      <w:pPr>
        <w:spacing w:line="400" w:lineRule="atLeast"/>
        <w:ind w:left="225"/>
        <w:rPr>
          <w:rFonts w:ascii="Arial" w:hAnsi="Arial" w:cs="Arial"/>
        </w:rPr>
      </w:pPr>
      <w:r w:rsidRPr="00E7307A">
        <w:rPr>
          <w:rFonts w:ascii="Arial" w:hAnsi="Arial" w:cs="Arial"/>
          <w:b/>
          <w:bCs/>
        </w:rPr>
        <w:t>IV.3) ZMIANA UMOWY</w:t>
      </w:r>
    </w:p>
    <w:p w:rsidR="00E7307A" w:rsidRPr="00E7307A" w:rsidRDefault="00E7307A" w:rsidP="00E7307A">
      <w:pPr>
        <w:spacing w:line="400" w:lineRule="atLeast"/>
        <w:ind w:left="225"/>
        <w:rPr>
          <w:rFonts w:ascii="Arial" w:hAnsi="Arial" w:cs="Arial"/>
        </w:rPr>
      </w:pPr>
      <w:r w:rsidRPr="00E7307A">
        <w:rPr>
          <w:rFonts w:ascii="Arial" w:hAnsi="Arial" w:cs="Arial"/>
          <w:b/>
          <w:bCs/>
        </w:rPr>
        <w:t xml:space="preserve">przewiduje się istotne zmiany postanowień zawartej umowy w stosunku do treści oferty, na podstawie której dokonano wyboru wykonawcy: </w:t>
      </w:r>
    </w:p>
    <w:p w:rsidR="00E7307A" w:rsidRPr="00E7307A" w:rsidRDefault="00E7307A" w:rsidP="00E7307A">
      <w:pPr>
        <w:spacing w:line="400" w:lineRule="atLeast"/>
        <w:ind w:left="225"/>
        <w:rPr>
          <w:rFonts w:ascii="Arial" w:hAnsi="Arial" w:cs="Arial"/>
        </w:rPr>
      </w:pPr>
      <w:r w:rsidRPr="00E7307A">
        <w:rPr>
          <w:rFonts w:ascii="Arial" w:hAnsi="Arial" w:cs="Arial"/>
          <w:b/>
          <w:bCs/>
        </w:rPr>
        <w:t>Dopuszczalne zmiany postanowień umowy oraz określenie warunków zmian</w:t>
      </w:r>
    </w:p>
    <w:p w:rsidR="00E7307A" w:rsidRPr="00E7307A" w:rsidRDefault="00E7307A" w:rsidP="00E7307A">
      <w:pPr>
        <w:spacing w:line="400" w:lineRule="atLeast"/>
        <w:ind w:left="225"/>
        <w:rPr>
          <w:rFonts w:ascii="Arial" w:hAnsi="Arial" w:cs="Arial"/>
        </w:rPr>
      </w:pPr>
      <w:r w:rsidRPr="00E7307A">
        <w:rPr>
          <w:rFonts w:ascii="Arial" w:hAnsi="Arial" w:cs="Arial"/>
        </w:rPr>
        <w:t xml:space="preserve">Postanowienia umowy zawarto we wzorze istotnych warunków umowy, załącznik nr 7 do specyfikacji. 1. Zmiany postanowień niniejszej umowy mogą nastąpić za zgodą obu stron wyrażoną na piśmie pod rygorem w następujących przypadkach: a) uzasadnionej zmiany terminu wykonania przedmiotu zamówienia, b) zwiększenia lub zmniejszenia robót, c) zawieszenia robót, d) siły wyższej, e) przekształcenia podmiotowego Wykonawcy; f) zmiany członków personelu kluczowego Wykonawcy w przypadku wystąpienia nieprzewidzianych okoliczności takich jak: śmierć osoby, rezygnacja odejście z pracy lub innych uniemożliwiających należyte wykonywanie obowiązków </w:t>
      </w:r>
      <w:r w:rsidRPr="00E7307A">
        <w:rPr>
          <w:rFonts w:ascii="Arial" w:hAnsi="Arial" w:cs="Arial"/>
        </w:rPr>
        <w:lastRenderedPageBreak/>
        <w:t>zgodnie z umową lub obowiązującym prawem. W takim jednak przypadku każda nowa osoba musi spełniać warunki określone przez Zamawiającego na etapie wyboru oferty w postępowaniu przetargowym; g) miejscowej zmiany technologii prowadzenia robót w sytuacji wystąpienia nieprzewidzianych trudnych warunków. h) zmiany warunków atmosferycznych uniemożliwiających wykonywanie prac w określonych terminach, i) ustawowej zmiany stawki VAT. j) pojawienia się obiektywnych okoliczności, których na etapie podpisywania umowy nie można było przewidzieć 2. Zmiany zawartej umowy wymagają pisemnego uzasadnienia sporządzonego przez komisję powołaną przez Zamawiającego, w skład której wejdzie inspektor nadzoru i przedstawiciel Wykonawcy, zatwierdzonego przez Zamawiającego.</w:t>
      </w:r>
    </w:p>
    <w:p w:rsidR="00E7307A" w:rsidRPr="00E7307A" w:rsidRDefault="00E7307A" w:rsidP="00E7307A">
      <w:pPr>
        <w:spacing w:line="400" w:lineRule="atLeast"/>
        <w:ind w:left="225"/>
        <w:rPr>
          <w:rFonts w:ascii="Arial" w:hAnsi="Arial" w:cs="Arial"/>
        </w:rPr>
      </w:pPr>
      <w:r w:rsidRPr="00E7307A">
        <w:rPr>
          <w:rFonts w:ascii="Arial" w:hAnsi="Arial" w:cs="Arial"/>
          <w:b/>
          <w:bCs/>
        </w:rPr>
        <w:t>IV.4) INFORMACJE ADMINISTRACYJNE</w:t>
      </w:r>
    </w:p>
    <w:p w:rsidR="00E7307A" w:rsidRPr="00E7307A" w:rsidRDefault="00E7307A" w:rsidP="00E7307A">
      <w:pPr>
        <w:spacing w:line="400" w:lineRule="atLeast"/>
        <w:ind w:left="225"/>
        <w:rPr>
          <w:rFonts w:ascii="Arial" w:hAnsi="Arial" w:cs="Arial"/>
        </w:rPr>
      </w:pPr>
      <w:r w:rsidRPr="00E7307A">
        <w:rPr>
          <w:rFonts w:ascii="Arial" w:hAnsi="Arial" w:cs="Arial"/>
          <w:b/>
          <w:bCs/>
        </w:rPr>
        <w:t>IV.4.1)</w:t>
      </w:r>
      <w:r w:rsidRPr="00E7307A">
        <w:rPr>
          <w:rFonts w:ascii="Arial" w:hAnsi="Arial" w:cs="Arial"/>
        </w:rPr>
        <w:t xml:space="preserve"> </w:t>
      </w:r>
      <w:r w:rsidRPr="00E7307A">
        <w:rPr>
          <w:rFonts w:ascii="Arial" w:hAnsi="Arial" w:cs="Arial"/>
          <w:b/>
          <w:bCs/>
        </w:rPr>
        <w:t>Adres strony internetowej, na której jest dostępna specyfikacja istotnych warunków zamówienia:</w:t>
      </w:r>
      <w:r w:rsidRPr="00E7307A">
        <w:rPr>
          <w:rFonts w:ascii="Arial" w:hAnsi="Arial" w:cs="Arial"/>
        </w:rPr>
        <w:t xml:space="preserve"> www.rajcza.com.pl</w:t>
      </w:r>
      <w:r w:rsidRPr="00E7307A">
        <w:rPr>
          <w:rFonts w:ascii="Arial" w:hAnsi="Arial" w:cs="Arial"/>
        </w:rPr>
        <w:br/>
      </w:r>
      <w:r w:rsidRPr="00E7307A">
        <w:rPr>
          <w:rFonts w:ascii="Arial" w:hAnsi="Arial" w:cs="Arial"/>
          <w:b/>
          <w:bCs/>
        </w:rPr>
        <w:t>Specyfikację istotnych warunków zamówienia można uzyskać pod adresem:</w:t>
      </w:r>
      <w:r w:rsidRPr="00E7307A">
        <w:rPr>
          <w:rFonts w:ascii="Arial" w:hAnsi="Arial" w:cs="Arial"/>
        </w:rPr>
        <w:t xml:space="preserve"> Urząd Gminy Rajcza, ul. Górska 1, kod 34-370 Rajcza, pokój nr 24, III piętro..</w:t>
      </w:r>
    </w:p>
    <w:p w:rsidR="00E7307A" w:rsidRPr="00E7307A" w:rsidRDefault="00E7307A" w:rsidP="00E7307A">
      <w:pPr>
        <w:spacing w:line="400" w:lineRule="atLeast"/>
        <w:ind w:left="225"/>
        <w:rPr>
          <w:rFonts w:ascii="Arial" w:hAnsi="Arial" w:cs="Arial"/>
        </w:rPr>
      </w:pPr>
      <w:r w:rsidRPr="00E7307A">
        <w:rPr>
          <w:rFonts w:ascii="Arial" w:hAnsi="Arial" w:cs="Arial"/>
          <w:b/>
          <w:bCs/>
        </w:rPr>
        <w:t>IV.4.4) Termin składania wniosków o dopuszczenie do udziału w postępowaniu lub ofert:</w:t>
      </w:r>
      <w:r w:rsidRPr="00E7307A">
        <w:rPr>
          <w:rFonts w:ascii="Arial" w:hAnsi="Arial" w:cs="Arial"/>
        </w:rPr>
        <w:t xml:space="preserve"> 24.04.2013 godzina 10:30, miejsce: </w:t>
      </w:r>
      <w:proofErr w:type="spellStart"/>
      <w:r w:rsidRPr="00E7307A">
        <w:rPr>
          <w:rFonts w:ascii="Arial" w:hAnsi="Arial" w:cs="Arial"/>
        </w:rPr>
        <w:t>j.w</w:t>
      </w:r>
      <w:proofErr w:type="spellEnd"/>
      <w:r w:rsidRPr="00E7307A">
        <w:rPr>
          <w:rFonts w:ascii="Arial" w:hAnsi="Arial" w:cs="Arial"/>
        </w:rPr>
        <w:t>..</w:t>
      </w:r>
    </w:p>
    <w:p w:rsidR="00E7307A" w:rsidRPr="00E7307A" w:rsidRDefault="00E7307A" w:rsidP="00E7307A">
      <w:pPr>
        <w:spacing w:line="400" w:lineRule="atLeast"/>
        <w:ind w:left="225"/>
        <w:rPr>
          <w:rFonts w:ascii="Arial" w:hAnsi="Arial" w:cs="Arial"/>
        </w:rPr>
      </w:pPr>
      <w:r w:rsidRPr="00E7307A">
        <w:rPr>
          <w:rFonts w:ascii="Arial" w:hAnsi="Arial" w:cs="Arial"/>
          <w:b/>
          <w:bCs/>
        </w:rPr>
        <w:t>IV.4.5) Termin związania ofertą:</w:t>
      </w:r>
      <w:r w:rsidRPr="00E7307A">
        <w:rPr>
          <w:rFonts w:ascii="Arial" w:hAnsi="Arial" w:cs="Arial"/>
        </w:rPr>
        <w:t xml:space="preserve"> do 23.05.2013.</w:t>
      </w:r>
    </w:p>
    <w:p w:rsidR="00E7307A" w:rsidRPr="00E7307A" w:rsidRDefault="00E7307A" w:rsidP="00E7307A">
      <w:pPr>
        <w:spacing w:line="400" w:lineRule="atLeast"/>
        <w:ind w:left="225"/>
        <w:rPr>
          <w:rFonts w:ascii="Arial" w:hAnsi="Arial" w:cs="Arial"/>
        </w:rPr>
      </w:pPr>
      <w:r w:rsidRPr="00E7307A">
        <w:rPr>
          <w:rFonts w:ascii="Arial" w:hAnsi="Arial" w:cs="Arial"/>
          <w:b/>
          <w:bCs/>
        </w:rPr>
        <w:t>IV.4.16) Informacje dodatkowe, w tym dotyczące finansowania projektu/programu ze środków Unii Europejskiej:</w:t>
      </w:r>
      <w:r w:rsidRPr="00E7307A">
        <w:rPr>
          <w:rFonts w:ascii="Arial" w:hAnsi="Arial" w:cs="Arial"/>
        </w:rPr>
        <w:t xml:space="preserve"> Projekt będzie współfinansowany ze środków PROW na lata 2007-2013 dla operacji w ramach działania Odnowa i rozwój wsi oraz z budżetu gminy, środki własne..</w:t>
      </w:r>
    </w:p>
    <w:p w:rsidR="00E7307A" w:rsidRPr="00E7307A" w:rsidRDefault="00E7307A" w:rsidP="00E7307A">
      <w:pPr>
        <w:spacing w:line="400" w:lineRule="atLeast"/>
        <w:ind w:left="225"/>
        <w:rPr>
          <w:rFonts w:ascii="Arial" w:hAnsi="Arial" w:cs="Arial"/>
        </w:rPr>
      </w:pPr>
      <w:r w:rsidRPr="00E7307A">
        <w:rPr>
          <w:rFonts w:ascii="Arial" w:hAnsi="Arial" w:cs="Arial"/>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7307A">
        <w:rPr>
          <w:rFonts w:ascii="Arial" w:hAnsi="Arial" w:cs="Arial"/>
        </w:rPr>
        <w:t>tak</w:t>
      </w:r>
    </w:p>
    <w:p w:rsidR="00E7307A" w:rsidRPr="00E7307A" w:rsidRDefault="00E7307A" w:rsidP="00E7307A">
      <w:pPr>
        <w:spacing w:line="400" w:lineRule="atLeast"/>
        <w:rPr>
          <w:rFonts w:ascii="Arial" w:hAnsi="Arial" w:cs="Arial"/>
        </w:rPr>
      </w:pPr>
    </w:p>
    <w:p w:rsidR="00F54057" w:rsidRPr="00C01110" w:rsidRDefault="00F54057" w:rsidP="00C01110">
      <w:bookmarkStart w:id="0" w:name="_GoBack"/>
      <w:bookmarkEnd w:id="0"/>
    </w:p>
    <w:sectPr w:rsidR="00F54057" w:rsidRPr="00C01110"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5F" w:rsidRDefault="00E33C5F" w:rsidP="008E70F0">
      <w:r>
        <w:separator/>
      </w:r>
    </w:p>
  </w:endnote>
  <w:endnote w:type="continuationSeparator" w:id="0">
    <w:p w:rsidR="00E33C5F" w:rsidRDefault="00E33C5F"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5F" w:rsidRDefault="00E33C5F" w:rsidP="008E70F0">
      <w:r>
        <w:separator/>
      </w:r>
    </w:p>
  </w:footnote>
  <w:footnote w:type="continuationSeparator" w:id="0">
    <w:p w:rsidR="00E33C5F" w:rsidRDefault="00E33C5F"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r w:rsidRPr="008E70F0">
      <w:rPr>
        <w:b/>
        <w:bCs/>
        <w:noProof/>
        <w:sz w:val="24"/>
        <w:szCs w:val="24"/>
      </w:rPr>
      <w:drawing>
        <wp:anchor distT="0" distB="0" distL="114300" distR="114300" simplePos="0" relativeHeight="251663360" behindDoc="0" locked="0" layoutInCell="1" allowOverlap="1" wp14:anchorId="06949F43" wp14:editId="0EAE8756">
          <wp:simplePos x="0" y="0"/>
          <wp:positionH relativeFrom="column">
            <wp:posOffset>3908425</wp:posOffset>
          </wp:positionH>
          <wp:positionV relativeFrom="paragraph">
            <wp:posOffset>62230</wp:posOffset>
          </wp:positionV>
          <wp:extent cx="923925" cy="812165"/>
          <wp:effectExtent l="0" t="0" r="952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3925" cy="812165"/>
                  </a:xfrm>
                  <a:prstGeom prst="rect">
                    <a:avLst/>
                  </a:prstGeom>
                  <a:noFill/>
                </pic:spPr>
              </pic:pic>
            </a:graphicData>
          </a:graphic>
          <wp14:sizeRelH relativeFrom="page">
            <wp14:pctWidth>0</wp14:pctWidth>
          </wp14:sizeRelH>
          <wp14:sizeRelV relativeFrom="page">
            <wp14:pctHeight>0</wp14:pctHeight>
          </wp14:sizeRelV>
        </wp:anchor>
      </w:drawing>
    </w:r>
    <w:r w:rsidRPr="008E70F0">
      <w:rPr>
        <w:rFonts w:ascii="Arial" w:hAnsi="Arial" w:cs="Arial"/>
        <w:b/>
        <w:noProof/>
      </w:rPr>
      <w:drawing>
        <wp:anchor distT="0" distB="0" distL="114300" distR="114300" simplePos="0" relativeHeight="251659264" behindDoc="0" locked="0" layoutInCell="1" allowOverlap="1" wp14:anchorId="588AB858" wp14:editId="5CCEFA75">
          <wp:simplePos x="0" y="0"/>
          <wp:positionH relativeFrom="margin">
            <wp:posOffset>5082540</wp:posOffset>
          </wp:positionH>
          <wp:positionV relativeFrom="margin">
            <wp:posOffset>-942975</wp:posOffset>
          </wp:positionV>
          <wp:extent cx="1197610" cy="781050"/>
          <wp:effectExtent l="0" t="0" r="254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7610" cy="781050"/>
                  </a:xfrm>
                  <a:prstGeom prst="rect">
                    <a:avLst/>
                  </a:prstGeom>
                  <a:noFill/>
                  <a:ln>
                    <a:noFill/>
                  </a:ln>
                </pic:spPr>
              </pic:pic>
            </a:graphicData>
          </a:graphic>
        </wp:anchor>
      </w:drawing>
    </w:r>
  </w:p>
  <w:p w:rsidR="008E70F0" w:rsidRPr="008E70F0" w:rsidRDefault="00FC3EC2" w:rsidP="008E70F0">
    <w:pPr>
      <w:rPr>
        <w:rFonts w:ascii="Arial" w:hAnsi="Arial" w:cs="Arial"/>
        <w:b/>
        <w:lang w:val="en-US"/>
      </w:rPr>
    </w:pPr>
    <w:r w:rsidRPr="008E70F0">
      <w:rPr>
        <w:rFonts w:ascii="Arial" w:hAnsi="Arial" w:cs="Arial"/>
        <w:b/>
        <w:noProof/>
      </w:rPr>
      <w:drawing>
        <wp:anchor distT="0" distB="0" distL="114300" distR="114300" simplePos="0" relativeHeight="251660288" behindDoc="0" locked="0" layoutInCell="1" allowOverlap="1" wp14:anchorId="29D54B65" wp14:editId="76BA2DAA">
          <wp:simplePos x="0" y="0"/>
          <wp:positionH relativeFrom="margin">
            <wp:posOffset>-228600</wp:posOffset>
          </wp:positionH>
          <wp:positionV relativeFrom="margin">
            <wp:posOffset>-762000</wp:posOffset>
          </wp:positionV>
          <wp:extent cx="981075" cy="655955"/>
          <wp:effectExtent l="0" t="0" r="952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 cz-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655955"/>
                  </a:xfrm>
                  <a:prstGeom prst="rect">
                    <a:avLst/>
                  </a:prstGeom>
                </pic:spPr>
              </pic:pic>
            </a:graphicData>
          </a:graphic>
        </wp:anchor>
      </w:drawing>
    </w:r>
    <w:r w:rsidR="008E70F0" w:rsidRPr="008E70F0">
      <w:rPr>
        <w:noProof/>
        <w:sz w:val="24"/>
        <w:szCs w:val="24"/>
      </w:rPr>
      <w:drawing>
        <wp:anchor distT="0" distB="0" distL="114300" distR="114300" simplePos="0" relativeHeight="251662336" behindDoc="0" locked="0" layoutInCell="1" allowOverlap="1" wp14:anchorId="49BAB012" wp14:editId="1A017437">
          <wp:simplePos x="0" y="0"/>
          <wp:positionH relativeFrom="margin">
            <wp:posOffset>2262505</wp:posOffset>
          </wp:positionH>
          <wp:positionV relativeFrom="margin">
            <wp:posOffset>-762000</wp:posOffset>
          </wp:positionV>
          <wp:extent cx="1148080" cy="627380"/>
          <wp:effectExtent l="0" t="0" r="0" b="1270"/>
          <wp:wrapSquare wrapText="bothSides"/>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148080" cy="627380"/>
                  </a:xfrm>
                  <a:prstGeom prst="rect">
                    <a:avLst/>
                  </a:prstGeom>
                  <a:noFill/>
                  <a:ln>
                    <a:noFill/>
                  </a:ln>
                </pic:spPr>
              </pic:pic>
            </a:graphicData>
          </a:graphic>
        </wp:anchor>
      </w:drawing>
    </w:r>
    <w:r w:rsidR="008E70F0" w:rsidRPr="008E70F0">
      <w:rPr>
        <w:b/>
        <w:bCs/>
        <w:noProof/>
        <w:sz w:val="24"/>
        <w:szCs w:val="24"/>
      </w:rPr>
      <w:drawing>
        <wp:anchor distT="0" distB="0" distL="114300" distR="114300" simplePos="0" relativeHeight="251661312" behindDoc="0" locked="0" layoutInCell="1" allowOverlap="1" wp14:anchorId="44D41502" wp14:editId="1736BBF4">
          <wp:simplePos x="0" y="0"/>
          <wp:positionH relativeFrom="column">
            <wp:posOffset>1173480</wp:posOffset>
          </wp:positionH>
          <wp:positionV relativeFrom="paragraph">
            <wp:posOffset>9525</wp:posOffset>
          </wp:positionV>
          <wp:extent cx="662940" cy="666750"/>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pic:spPr>
              </pic:pic>
            </a:graphicData>
          </a:graphic>
          <wp14:sizeRelH relativeFrom="page">
            <wp14:pctWidth>0</wp14:pctWidth>
          </wp14:sizeRelH>
          <wp14:sizeRelV relativeFrom="page">
            <wp14:pctHeight>0</wp14:pctHeight>
          </wp14:sizeRelV>
        </wp:anchor>
      </w:drawing>
    </w:r>
    <w:r w:rsidR="008E70F0" w:rsidRPr="008E70F0">
      <w:rPr>
        <w:rFonts w:ascii="Arial" w:hAnsi="Arial" w:cs="Arial"/>
        <w:b/>
        <w:lang w:val="en-US"/>
      </w:rPr>
      <w:tab/>
    </w:r>
    <w:r w:rsidR="008E70F0" w:rsidRPr="008E70F0">
      <w:rPr>
        <w:rFonts w:ascii="Arial" w:hAnsi="Arial" w:cs="Arial"/>
        <w:b/>
        <w:lang w:val="en-US"/>
      </w:rPr>
      <w:tab/>
      <w:t xml:space="preserve"> </w:t>
    </w:r>
    <w:r w:rsidR="008E70F0" w:rsidRPr="008E70F0">
      <w:rPr>
        <w:rFonts w:ascii="Arial" w:hAnsi="Arial" w:cs="Arial"/>
        <w:b/>
        <w:lang w:val="en-US"/>
      </w:rPr>
      <w:tab/>
    </w:r>
    <w:r w:rsidR="008E70F0"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2A768E"/>
    <w:multiLevelType w:val="multilevel"/>
    <w:tmpl w:val="FCA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15D94F7B"/>
    <w:multiLevelType w:val="multilevel"/>
    <w:tmpl w:val="D70A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47487"/>
    <w:multiLevelType w:val="multilevel"/>
    <w:tmpl w:val="5A0A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620D8D"/>
    <w:multiLevelType w:val="multilevel"/>
    <w:tmpl w:val="271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785601"/>
    <w:multiLevelType w:val="multilevel"/>
    <w:tmpl w:val="77C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FE4786"/>
    <w:multiLevelType w:val="multilevel"/>
    <w:tmpl w:val="605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9">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abstractNum w:abstractNumId="10">
    <w:nsid w:val="49D2355F"/>
    <w:multiLevelType w:val="multilevel"/>
    <w:tmpl w:val="9B22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715FAB"/>
    <w:multiLevelType w:val="multilevel"/>
    <w:tmpl w:val="CE5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2"/>
  </w:num>
  <w:num w:numId="4">
    <w:abstractNumId w:val="8"/>
  </w:num>
  <w:num w:numId="5">
    <w:abstractNumId w:val="10"/>
  </w:num>
  <w:num w:numId="6">
    <w:abstractNumId w:val="3"/>
  </w:num>
  <w:num w:numId="7">
    <w:abstractNumId w:val="11"/>
  </w:num>
  <w:num w:numId="8">
    <w:abstractNumId w:val="4"/>
  </w:num>
  <w:num w:numId="9">
    <w:abstractNumId w:val="7"/>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30756"/>
    <w:rsid w:val="000878DD"/>
    <w:rsid w:val="00224CF8"/>
    <w:rsid w:val="003F3929"/>
    <w:rsid w:val="005D1949"/>
    <w:rsid w:val="006E0157"/>
    <w:rsid w:val="00710922"/>
    <w:rsid w:val="00762A89"/>
    <w:rsid w:val="008E70F0"/>
    <w:rsid w:val="00B7743E"/>
    <w:rsid w:val="00C01110"/>
    <w:rsid w:val="00DA30FE"/>
    <w:rsid w:val="00E33C5F"/>
    <w:rsid w:val="00E7307A"/>
    <w:rsid w:val="00E747C3"/>
    <w:rsid w:val="00F54057"/>
    <w:rsid w:val="00FC3EC2"/>
    <w:rsid w:val="00FE7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character" w:customStyle="1" w:styleId="Znakiprzypiswdolnych">
    <w:name w:val="Znaki przypisów dolnych"/>
    <w:rsid w:val="005D1949"/>
    <w:rPr>
      <w:vertAlign w:val="superscript"/>
    </w:rPr>
  </w:style>
  <w:style w:type="paragraph" w:styleId="Akapitzlist">
    <w:name w:val="List Paragraph"/>
    <w:basedOn w:val="Normalny"/>
    <w:uiPriority w:val="34"/>
    <w:qFormat/>
    <w:rsid w:val="00030756"/>
    <w:pPr>
      <w:suppressAutoHyphens/>
      <w:ind w:left="720" w:hanging="357"/>
      <w:contextualSpacing/>
    </w:pPr>
    <w:rPr>
      <w:lang w:eastAsia="ar-SA"/>
    </w:rPr>
  </w:style>
  <w:style w:type="paragraph" w:customStyle="1" w:styleId="Tekstpodstawowy22">
    <w:name w:val="Tekst podstawowy 22"/>
    <w:basedOn w:val="Normalny"/>
    <w:rsid w:val="00030756"/>
    <w:rPr>
      <w:b/>
      <w:sz w:val="24"/>
    </w:rPr>
  </w:style>
  <w:style w:type="paragraph" w:styleId="NormalnyWeb">
    <w:name w:val="Normal (Web)"/>
    <w:basedOn w:val="Normalny"/>
    <w:uiPriority w:val="99"/>
    <w:semiHidden/>
    <w:unhideWhenUsed/>
    <w:rsid w:val="00E7307A"/>
    <w:pPr>
      <w:ind w:left="225"/>
    </w:pPr>
    <w:rPr>
      <w:sz w:val="24"/>
      <w:szCs w:val="24"/>
    </w:rPr>
  </w:style>
  <w:style w:type="paragraph" w:customStyle="1" w:styleId="khheader">
    <w:name w:val="kh_header"/>
    <w:basedOn w:val="Normalny"/>
    <w:rsid w:val="00E7307A"/>
    <w:pPr>
      <w:spacing w:line="420" w:lineRule="atLeast"/>
      <w:ind w:left="225"/>
      <w:jc w:val="center"/>
    </w:pPr>
    <w:rPr>
      <w:sz w:val="28"/>
      <w:szCs w:val="28"/>
    </w:rPr>
  </w:style>
  <w:style w:type="paragraph" w:customStyle="1" w:styleId="khtitle">
    <w:name w:val="kh_title"/>
    <w:basedOn w:val="Normalny"/>
    <w:rsid w:val="00E7307A"/>
    <w:pPr>
      <w:spacing w:before="375" w:after="225"/>
    </w:pPr>
    <w:rPr>
      <w:b/>
      <w:bCs/>
      <w:sz w:val="24"/>
      <w:szCs w:val="24"/>
      <w:u w:val="single"/>
    </w:rPr>
  </w:style>
  <w:style w:type="paragraph" w:customStyle="1" w:styleId="bold">
    <w:name w:val="bold"/>
    <w:basedOn w:val="Normalny"/>
    <w:rsid w:val="00E7307A"/>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character" w:customStyle="1" w:styleId="Znakiprzypiswdolnych">
    <w:name w:val="Znaki przypisów dolnych"/>
    <w:rsid w:val="005D1949"/>
    <w:rPr>
      <w:vertAlign w:val="superscript"/>
    </w:rPr>
  </w:style>
  <w:style w:type="paragraph" w:styleId="Akapitzlist">
    <w:name w:val="List Paragraph"/>
    <w:basedOn w:val="Normalny"/>
    <w:uiPriority w:val="34"/>
    <w:qFormat/>
    <w:rsid w:val="00030756"/>
    <w:pPr>
      <w:suppressAutoHyphens/>
      <w:ind w:left="720" w:hanging="357"/>
      <w:contextualSpacing/>
    </w:pPr>
    <w:rPr>
      <w:lang w:eastAsia="ar-SA"/>
    </w:rPr>
  </w:style>
  <w:style w:type="paragraph" w:customStyle="1" w:styleId="Tekstpodstawowy22">
    <w:name w:val="Tekst podstawowy 22"/>
    <w:basedOn w:val="Normalny"/>
    <w:rsid w:val="00030756"/>
    <w:rPr>
      <w:b/>
      <w:sz w:val="24"/>
    </w:rPr>
  </w:style>
  <w:style w:type="paragraph" w:styleId="NormalnyWeb">
    <w:name w:val="Normal (Web)"/>
    <w:basedOn w:val="Normalny"/>
    <w:uiPriority w:val="99"/>
    <w:semiHidden/>
    <w:unhideWhenUsed/>
    <w:rsid w:val="00E7307A"/>
    <w:pPr>
      <w:ind w:left="225"/>
    </w:pPr>
    <w:rPr>
      <w:sz w:val="24"/>
      <w:szCs w:val="24"/>
    </w:rPr>
  </w:style>
  <w:style w:type="paragraph" w:customStyle="1" w:styleId="khheader">
    <w:name w:val="kh_header"/>
    <w:basedOn w:val="Normalny"/>
    <w:rsid w:val="00E7307A"/>
    <w:pPr>
      <w:spacing w:line="420" w:lineRule="atLeast"/>
      <w:ind w:left="225"/>
      <w:jc w:val="center"/>
    </w:pPr>
    <w:rPr>
      <w:sz w:val="28"/>
      <w:szCs w:val="28"/>
    </w:rPr>
  </w:style>
  <w:style w:type="paragraph" w:customStyle="1" w:styleId="khtitle">
    <w:name w:val="kh_title"/>
    <w:basedOn w:val="Normalny"/>
    <w:rsid w:val="00E7307A"/>
    <w:pPr>
      <w:spacing w:before="375" w:after="225"/>
    </w:pPr>
    <w:rPr>
      <w:b/>
      <w:bCs/>
      <w:sz w:val="24"/>
      <w:szCs w:val="24"/>
      <w:u w:val="single"/>
    </w:rPr>
  </w:style>
  <w:style w:type="paragraph" w:customStyle="1" w:styleId="bold">
    <w:name w:val="bold"/>
    <w:basedOn w:val="Normalny"/>
    <w:rsid w:val="00E7307A"/>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2000">
      <w:bodyDiv w:val="1"/>
      <w:marLeft w:val="0"/>
      <w:marRight w:val="0"/>
      <w:marTop w:val="0"/>
      <w:marBottom w:val="0"/>
      <w:divBdr>
        <w:top w:val="none" w:sz="0" w:space="0" w:color="auto"/>
        <w:left w:val="none" w:sz="0" w:space="0" w:color="auto"/>
        <w:bottom w:val="none" w:sz="0" w:space="0" w:color="auto"/>
        <w:right w:val="none" w:sz="0" w:space="0" w:color="auto"/>
      </w:divBdr>
    </w:div>
    <w:div w:id="14022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3.jpg"/><Relationship Id="rId1" Type="http://schemas.openxmlformats.org/officeDocument/2006/relationships/image" Target="media/image6.jpeg"/><Relationship Id="rId4" Type="http://schemas.openxmlformats.org/officeDocument/2006/relationships/hyperlink" Target="mailto:ugrajcza@rajcza.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16416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2013-04-05T10:15:00Z</cp:lastPrinted>
  <dcterms:created xsi:type="dcterms:W3CDTF">2013-04-08T06:45:00Z</dcterms:created>
  <dcterms:modified xsi:type="dcterms:W3CDTF">2013-04-08T06:45:00Z</dcterms:modified>
</cp:coreProperties>
</file>