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14" w:rsidRPr="008E0C14" w:rsidRDefault="008E0C14" w:rsidP="008E0C14">
      <w:pPr>
        <w:spacing w:after="280" w:line="420" w:lineRule="atLeast"/>
        <w:ind w:left="225"/>
        <w:jc w:val="center"/>
        <w:rPr>
          <w:rFonts w:ascii="Arial CE" w:eastAsia="Times New Roman" w:hAnsi="Arial CE" w:cs="Arial CE"/>
          <w:sz w:val="28"/>
          <w:szCs w:val="28"/>
          <w:lang w:eastAsia="pl-PL"/>
        </w:rPr>
      </w:pPr>
      <w:r w:rsidRPr="008E0C14">
        <w:rPr>
          <w:rFonts w:ascii="Arial CE" w:eastAsia="Times New Roman" w:hAnsi="Arial CE" w:cs="Arial CE"/>
          <w:b/>
          <w:bCs/>
          <w:sz w:val="28"/>
          <w:szCs w:val="28"/>
          <w:lang w:eastAsia="pl-PL"/>
        </w:rPr>
        <w:t>Rajcza: Odbiór i zagospodarowanie odpadów komunalnych powstających na terenie, Gminy Rajcza z nieruchomości na których zamieszkują mieszkańcy</w:t>
      </w:r>
      <w:r w:rsidRPr="008E0C14">
        <w:rPr>
          <w:rFonts w:ascii="Arial CE" w:eastAsia="Times New Roman" w:hAnsi="Arial CE" w:cs="Arial CE"/>
          <w:sz w:val="28"/>
          <w:szCs w:val="28"/>
          <w:lang w:eastAsia="pl-PL"/>
        </w:rPr>
        <w:br/>
      </w:r>
      <w:r w:rsidRPr="008E0C14">
        <w:rPr>
          <w:rFonts w:ascii="Arial CE" w:eastAsia="Times New Roman" w:hAnsi="Arial CE" w:cs="Arial CE"/>
          <w:b/>
          <w:bCs/>
          <w:sz w:val="28"/>
          <w:szCs w:val="28"/>
          <w:lang w:eastAsia="pl-PL"/>
        </w:rPr>
        <w:t>Numer ogłoszenia: 58140 - 2014; data zamieszczenia: 19.02.2014</w:t>
      </w:r>
      <w:r w:rsidRPr="008E0C14">
        <w:rPr>
          <w:rFonts w:ascii="Arial CE" w:eastAsia="Times New Roman" w:hAnsi="Arial CE" w:cs="Arial CE"/>
          <w:sz w:val="28"/>
          <w:szCs w:val="28"/>
          <w:lang w:eastAsia="pl-PL"/>
        </w:rPr>
        <w:br/>
        <w:t>OGŁOSZENIE O ZAMÓWIENIU - usługi</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Zamieszczanie ogłoszenia:</w:t>
      </w:r>
      <w:r w:rsidRPr="008E0C14">
        <w:rPr>
          <w:rFonts w:ascii="Arial CE" w:eastAsia="Times New Roman" w:hAnsi="Arial CE" w:cs="Arial CE"/>
          <w:sz w:val="20"/>
          <w:szCs w:val="20"/>
          <w:lang w:eastAsia="pl-PL"/>
        </w:rPr>
        <w:t xml:space="preserve"> obowiązkowe.</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Ogłoszenie dotyczy:</w:t>
      </w:r>
      <w:r w:rsidRPr="008E0C14">
        <w:rPr>
          <w:rFonts w:ascii="Arial CE" w:eastAsia="Times New Roman" w:hAnsi="Arial CE" w:cs="Arial CE"/>
          <w:sz w:val="20"/>
          <w:szCs w:val="20"/>
          <w:lang w:eastAsia="pl-PL"/>
        </w:rPr>
        <w:t xml:space="preserve"> zamówienia publicznego.</w:t>
      </w:r>
    </w:p>
    <w:p w:rsidR="008E0C14" w:rsidRPr="008E0C14" w:rsidRDefault="008E0C14" w:rsidP="008E0C14">
      <w:pPr>
        <w:spacing w:before="375" w:after="225" w:line="400" w:lineRule="atLeast"/>
        <w:rPr>
          <w:rFonts w:ascii="Arial CE" w:eastAsia="Times New Roman" w:hAnsi="Arial CE" w:cs="Arial CE"/>
          <w:b/>
          <w:bCs/>
          <w:sz w:val="24"/>
          <w:szCs w:val="24"/>
          <w:u w:val="single"/>
          <w:lang w:eastAsia="pl-PL"/>
        </w:rPr>
      </w:pPr>
      <w:r w:rsidRPr="008E0C14">
        <w:rPr>
          <w:rFonts w:ascii="Arial CE" w:eastAsia="Times New Roman" w:hAnsi="Arial CE" w:cs="Arial CE"/>
          <w:b/>
          <w:bCs/>
          <w:sz w:val="24"/>
          <w:szCs w:val="24"/>
          <w:u w:val="single"/>
          <w:lang w:eastAsia="pl-PL"/>
        </w:rPr>
        <w:t>SEKCJA I: ZAMAWIAJĄCY</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 1) NAZWA I ADRES:</w:t>
      </w:r>
      <w:r w:rsidRPr="008E0C14">
        <w:rPr>
          <w:rFonts w:ascii="Arial CE" w:eastAsia="Times New Roman" w:hAnsi="Arial CE" w:cs="Arial CE"/>
          <w:sz w:val="20"/>
          <w:szCs w:val="20"/>
          <w:lang w:eastAsia="pl-PL"/>
        </w:rPr>
        <w:t xml:space="preserve"> Urząd Gminy Rajcza , ul. Górska 1, 34-370 Rajcza, woj. śląskie, tel. 33 8643155 w. 33, faks 33 8643887.</w:t>
      </w:r>
    </w:p>
    <w:p w:rsidR="008E0C14" w:rsidRPr="008E0C14" w:rsidRDefault="008E0C14" w:rsidP="008E0C14">
      <w:pPr>
        <w:numPr>
          <w:ilvl w:val="0"/>
          <w:numId w:val="3"/>
        </w:numPr>
        <w:spacing w:before="100" w:beforeAutospacing="1" w:after="100" w:afterAutospacing="1" w:line="400" w:lineRule="atLeast"/>
        <w:ind w:left="450"/>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Adres strony internetowej zamawiającego:</w:t>
      </w:r>
      <w:r w:rsidRPr="008E0C14">
        <w:rPr>
          <w:rFonts w:ascii="Arial CE" w:eastAsia="Times New Roman" w:hAnsi="Arial CE" w:cs="Arial CE"/>
          <w:sz w:val="20"/>
          <w:szCs w:val="20"/>
          <w:lang w:eastAsia="pl-PL"/>
        </w:rPr>
        <w:t xml:space="preserve"> www.rajcza.com.pl</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 2) RODZAJ ZAMAWIAJĄCEGO:</w:t>
      </w:r>
      <w:r w:rsidRPr="008E0C14">
        <w:rPr>
          <w:rFonts w:ascii="Arial CE" w:eastAsia="Times New Roman" w:hAnsi="Arial CE" w:cs="Arial CE"/>
          <w:sz w:val="20"/>
          <w:szCs w:val="20"/>
          <w:lang w:eastAsia="pl-PL"/>
        </w:rPr>
        <w:t xml:space="preserve"> Administracja samorządowa.</w:t>
      </w:r>
    </w:p>
    <w:p w:rsidR="008E0C14" w:rsidRPr="008E0C14" w:rsidRDefault="008E0C14" w:rsidP="008E0C14">
      <w:pPr>
        <w:spacing w:before="375" w:after="225" w:line="400" w:lineRule="atLeast"/>
        <w:rPr>
          <w:rFonts w:ascii="Arial CE" w:eastAsia="Times New Roman" w:hAnsi="Arial CE" w:cs="Arial CE"/>
          <w:b/>
          <w:bCs/>
          <w:sz w:val="24"/>
          <w:szCs w:val="24"/>
          <w:u w:val="single"/>
          <w:lang w:eastAsia="pl-PL"/>
        </w:rPr>
      </w:pPr>
      <w:r w:rsidRPr="008E0C14">
        <w:rPr>
          <w:rFonts w:ascii="Arial CE" w:eastAsia="Times New Roman" w:hAnsi="Arial CE" w:cs="Arial CE"/>
          <w:b/>
          <w:bCs/>
          <w:sz w:val="24"/>
          <w:szCs w:val="24"/>
          <w:u w:val="single"/>
          <w:lang w:eastAsia="pl-PL"/>
        </w:rPr>
        <w:t>SEKCJA II: PRZEDMIOT ZAMÓWIENIA</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II.1) OKREŚLENIE PRZEDMIOTU ZAMÓWIENIA</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II.1.1) Nazwa nadana zamówieniu przez zamawiającego:</w:t>
      </w:r>
      <w:r w:rsidRPr="008E0C14">
        <w:rPr>
          <w:rFonts w:ascii="Arial CE" w:eastAsia="Times New Roman" w:hAnsi="Arial CE" w:cs="Arial CE"/>
          <w:sz w:val="20"/>
          <w:szCs w:val="20"/>
          <w:lang w:eastAsia="pl-PL"/>
        </w:rPr>
        <w:t xml:space="preserve"> Odbiór i zagospodarowanie odpadów komunalnych powstających na terenie, Gminy Rajcza z nieruchomości na których zamieszkują mieszkańcy.</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II.1.2) Rodzaj zamówienia:</w:t>
      </w:r>
      <w:r w:rsidRPr="008E0C14">
        <w:rPr>
          <w:rFonts w:ascii="Arial CE" w:eastAsia="Times New Roman" w:hAnsi="Arial CE" w:cs="Arial CE"/>
          <w:sz w:val="20"/>
          <w:szCs w:val="20"/>
          <w:lang w:eastAsia="pl-PL"/>
        </w:rPr>
        <w:t xml:space="preserve"> usługi.</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II.1.4) Określenie przedmiotu oraz wielkości lub zakresu zamówienia:</w:t>
      </w:r>
      <w:r w:rsidRPr="008E0C14">
        <w:rPr>
          <w:rFonts w:ascii="Arial CE" w:eastAsia="Times New Roman" w:hAnsi="Arial CE" w:cs="Arial CE"/>
          <w:sz w:val="20"/>
          <w:szCs w:val="20"/>
          <w:lang w:eastAsia="pl-PL"/>
        </w:rPr>
        <w:t xml:space="preserve"> Przedmiotem zamówienia jest świadczenie usługi odbioru i zagospodarowania odpadów komunalnych powstających na terenie, Gminy Rajcza z nieruchomości na których zamieszkują mieszkańcy. Szczegółowy zakres wykonania usługi opisany jest w specyfikacji usługi - załącznik nr 2 do SIWZ. UWAGA: Wybrany Wykonawca otrzyma listę posesji z których należy odebrać śmieci. Lista ta będzie aktualizowana raz na kwartał. Odpady komunalne zmieszane i segregowane zebrane od właścicieli nieruchomości z terenu Gminy Rajcza, Wykonawca zobowiązany jest dostarczyć do właściwej dla regionu IV, określonej w Planie Gospodarki Odpadami Komunalnymi dla </w:t>
      </w:r>
      <w:r w:rsidRPr="008E0C14">
        <w:rPr>
          <w:rFonts w:ascii="Arial CE" w:eastAsia="Times New Roman" w:hAnsi="Arial CE" w:cs="Arial CE"/>
          <w:sz w:val="20"/>
          <w:szCs w:val="20"/>
          <w:lang w:eastAsia="pl-PL"/>
        </w:rPr>
        <w:lastRenderedPageBreak/>
        <w:t>Województwa Śląskiego, regionalnej stacji przetwarzania odpadów komunalnych a w przypadku jej awarii lub jej małej wydajności do najbliżej położonej od Gminy Rajcza instalacji zastępczej. Ponadto odpady zebrane od właścicieli nieruchomości z terenu Gminy Rajcza Wykonawca zobowiązany jest zagospodarować zgodnie z obowiązującym prawem w tym z wymaganiami ochrony środowiska. Środki finansowe uzyskane przez Wykonawcę z tytułu zebrania i sprzedaży odpadów segregowanych są własnością Wykonawcy, które powinien przeznaczyć na dofinansowanie zakupu worków przeznaczonych do segregacji odpadów..</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II.1.6) Wspólny Słownik Zamówień (CPV):</w:t>
      </w:r>
      <w:r w:rsidRPr="008E0C14">
        <w:rPr>
          <w:rFonts w:ascii="Arial CE" w:eastAsia="Times New Roman" w:hAnsi="Arial CE" w:cs="Arial CE"/>
          <w:sz w:val="20"/>
          <w:szCs w:val="20"/>
          <w:lang w:eastAsia="pl-PL"/>
        </w:rPr>
        <w:t xml:space="preserve"> 90.00.00.00-7, 90.51.31.00-7, 90.51.40.00-3, 90.51.20.00-9, 90.51.32.00-8.</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II.1.7) Czy dopuszcza się złożenie oferty częściowej:</w:t>
      </w:r>
      <w:r w:rsidRPr="008E0C14">
        <w:rPr>
          <w:rFonts w:ascii="Arial CE" w:eastAsia="Times New Roman" w:hAnsi="Arial CE" w:cs="Arial CE"/>
          <w:sz w:val="20"/>
          <w:szCs w:val="20"/>
          <w:lang w:eastAsia="pl-PL"/>
        </w:rPr>
        <w:t xml:space="preserve"> nie.</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II.1.8) Czy dopuszcza się złożenie oferty wariantowej:</w:t>
      </w:r>
      <w:r w:rsidRPr="008E0C14">
        <w:rPr>
          <w:rFonts w:ascii="Arial CE" w:eastAsia="Times New Roman" w:hAnsi="Arial CE" w:cs="Arial CE"/>
          <w:sz w:val="20"/>
          <w:szCs w:val="20"/>
          <w:lang w:eastAsia="pl-PL"/>
        </w:rPr>
        <w:t xml:space="preserve"> nie.</w:t>
      </w:r>
    </w:p>
    <w:p w:rsidR="008E0C14" w:rsidRPr="008E0C14" w:rsidRDefault="008E0C14" w:rsidP="008E0C14">
      <w:pPr>
        <w:spacing w:after="0" w:line="400" w:lineRule="atLeast"/>
        <w:rPr>
          <w:rFonts w:ascii="Arial CE" w:eastAsia="Times New Roman" w:hAnsi="Arial CE" w:cs="Arial CE"/>
          <w:sz w:val="20"/>
          <w:szCs w:val="20"/>
          <w:lang w:eastAsia="pl-PL"/>
        </w:rPr>
      </w:pP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II.2) CZAS TRWANIA ZAMÓWIENIA LUB TERMIN WYKONANIA:</w:t>
      </w:r>
      <w:r w:rsidRPr="008E0C14">
        <w:rPr>
          <w:rFonts w:ascii="Arial CE" w:eastAsia="Times New Roman" w:hAnsi="Arial CE" w:cs="Arial CE"/>
          <w:sz w:val="20"/>
          <w:szCs w:val="20"/>
          <w:lang w:eastAsia="pl-PL"/>
        </w:rPr>
        <w:t xml:space="preserve"> Zakończenie: 31.03.2015.</w:t>
      </w:r>
    </w:p>
    <w:p w:rsidR="008E0C14" w:rsidRPr="008E0C14" w:rsidRDefault="008E0C14" w:rsidP="008E0C14">
      <w:pPr>
        <w:spacing w:before="375" w:after="225" w:line="400" w:lineRule="atLeast"/>
        <w:rPr>
          <w:rFonts w:ascii="Arial CE" w:eastAsia="Times New Roman" w:hAnsi="Arial CE" w:cs="Arial CE"/>
          <w:b/>
          <w:bCs/>
          <w:sz w:val="24"/>
          <w:szCs w:val="24"/>
          <w:u w:val="single"/>
          <w:lang w:eastAsia="pl-PL"/>
        </w:rPr>
      </w:pPr>
      <w:r w:rsidRPr="008E0C14">
        <w:rPr>
          <w:rFonts w:ascii="Arial CE" w:eastAsia="Times New Roman" w:hAnsi="Arial CE" w:cs="Arial CE"/>
          <w:b/>
          <w:bCs/>
          <w:sz w:val="24"/>
          <w:szCs w:val="24"/>
          <w:u w:val="single"/>
          <w:lang w:eastAsia="pl-PL"/>
        </w:rPr>
        <w:t>SEKCJA III: INFORMACJE O CHARAKTERZE PRAWNYM, EKONOMICZNYM, FINANSOWYM I TECHNICZNYM</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III.1) WADIUM</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Informacja na temat wadium:</w:t>
      </w:r>
      <w:r w:rsidRPr="008E0C14">
        <w:rPr>
          <w:rFonts w:ascii="Arial CE" w:eastAsia="Times New Roman" w:hAnsi="Arial CE" w:cs="Arial CE"/>
          <w:sz w:val="20"/>
          <w:szCs w:val="20"/>
          <w:lang w:eastAsia="pl-PL"/>
        </w:rPr>
        <w:t xml:space="preserve"> 1. Wykonawca winien wnieść wadium w wysokości 12.000,00 zł (słownie: dwanaście tysięcy złotych) w nieprzekraczalnym terminie do dnia 04 marca 2014 r., do godz. 10:30, w pokoju nr 24, III piętro (dołączyć do oferty).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w Banku Spółdzielczym w Rajczy na numer 92 8125 0008 0000 0202 2000 0060. Wniesienie wadium w pieniądzu będzie skuteczne, gdy wpływ środków na rachunek zamawiającego nastąpi przed upływem terminu składania ofert. Jeżeli wadium jest wnoszone w formie innej niż pieniądz, oryginały dokumentów, o których mowa wyżej należy złożyć w pokoju nr 24, (III piętro), natomiast do oferty należy załączyć ich kserokopię. </w:t>
      </w:r>
      <w:r w:rsidRPr="008E0C14">
        <w:rPr>
          <w:rFonts w:ascii="Arial CE" w:eastAsia="Times New Roman" w:hAnsi="Arial CE" w:cs="Arial CE"/>
          <w:sz w:val="20"/>
          <w:szCs w:val="20"/>
          <w:lang w:eastAsia="pl-PL"/>
        </w:rPr>
        <w:lastRenderedPageBreak/>
        <w:t>Dokumenty te muszą być ważne do dnia 02.04.2014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Zamawiający zatrzymuje wadium wraz z odsetkami, jeżeli wykonawca w odpowiedzi na wezwanie, o którym mowa w art. 26 ust. 3, nie złożył dokumentów lub oświadczeń potwierdzających spełnienie warunków udziału w postępowaniu, o których mowa w art. 25 ust. 1, lub pełnomocnictw chyba, że udowodni, że wynika to z przyczyn nieleżących po jego stronie.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III.2) ZALICZKI</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III.3) WARUNKI UDZIAŁU W POSTĘPOWANIU ORAZ OPIS SPOSOBU DOKONYWANIA OCENY SPEŁNIANIA TYCH WARUNKÓW</w:t>
      </w:r>
    </w:p>
    <w:p w:rsidR="008E0C14" w:rsidRPr="008E0C14" w:rsidRDefault="008E0C14" w:rsidP="008E0C14">
      <w:pPr>
        <w:numPr>
          <w:ilvl w:val="0"/>
          <w:numId w:val="4"/>
        </w:numPr>
        <w:spacing w:after="0" w:line="400" w:lineRule="atLeast"/>
        <w:ind w:left="67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8E0C14" w:rsidRPr="008E0C14" w:rsidRDefault="008E0C14" w:rsidP="008E0C14">
      <w:pPr>
        <w:spacing w:after="0" w:line="400" w:lineRule="atLeast"/>
        <w:ind w:left="67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Opis sposobu dokonywania oceny spełniania tego warunku</w:t>
      </w:r>
    </w:p>
    <w:p w:rsidR="008E0C14" w:rsidRPr="008E0C14" w:rsidRDefault="008E0C14" w:rsidP="008E0C14">
      <w:pPr>
        <w:numPr>
          <w:ilvl w:val="1"/>
          <w:numId w:val="4"/>
        </w:numPr>
        <w:spacing w:after="0" w:line="400" w:lineRule="atLeast"/>
        <w:ind w:left="1125"/>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Wymaga się aby Wykonawca posiadał aktualny wpis do rejestru działalności regulowanej w zakresie odbierania odpadów komunalnych od właścicieli nieruchomości z terenu gminy Rajcza, - Wymaga się aby Wykonawca posiadał aktualne zezwolenie na prowadzenie działalności w zakresie transportu odpadów komunalnych, wydane przez właściwy organ, - Wymaga się aby Wykonawca posiadał aktualne zezwolenie na prowadzenie działalności w zakresie zbierania odpadów komunalnych, wydane przez właściwy organ, - Wymaga się aby Wykonawca posiadał aktualny wpis do rejestru podmiotów zbierających zużyty sprzęt elektryczny i elektroniczny, prowadzony przez Głównego Inspektora Ochrony Środowiska.</w:t>
      </w:r>
    </w:p>
    <w:p w:rsidR="008E0C14" w:rsidRPr="008E0C14" w:rsidRDefault="008E0C14" w:rsidP="008E0C14">
      <w:pPr>
        <w:numPr>
          <w:ilvl w:val="0"/>
          <w:numId w:val="4"/>
        </w:numPr>
        <w:spacing w:after="0" w:line="400" w:lineRule="atLeast"/>
        <w:ind w:left="67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III.3.2) Wiedza i doświadczenie</w:t>
      </w:r>
    </w:p>
    <w:p w:rsidR="008E0C14" w:rsidRPr="008E0C14" w:rsidRDefault="008E0C14" w:rsidP="008E0C14">
      <w:pPr>
        <w:spacing w:after="0" w:line="400" w:lineRule="atLeast"/>
        <w:ind w:left="67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Opis sposobu dokonywania oceny spełniania tego warunku</w:t>
      </w:r>
    </w:p>
    <w:p w:rsidR="008E0C14" w:rsidRPr="008E0C14" w:rsidRDefault="008E0C14" w:rsidP="008E0C14">
      <w:pPr>
        <w:numPr>
          <w:ilvl w:val="1"/>
          <w:numId w:val="4"/>
        </w:numPr>
        <w:spacing w:after="0" w:line="400" w:lineRule="atLeast"/>
        <w:ind w:left="1125"/>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lastRenderedPageBreak/>
        <w:t xml:space="preserve">Wykonawca musi wykazać, że: W okresie ostatnich 3 lat przed upływem terminu składania ofert, wykonał lub wykonuje (przy czym okres trwania usługi nie może być krótszy niż 1 rok) główne usługi odpowiadające swoim rodzajem usłudze stanowiącej przedmiot zamówienia, w tym: a) obejmującą wykonanie w ramach jednej umowy usługi odbierania odpadów komunalnych od min. 10 tys. mieszkańców łącznie a w tym: - odpadów kuchennych i zielonych (20 01 08, 20 02 01) - odpadów żużlu i popiołu (10 01 01). Zgodnie z art. 26 ust. 2b ustawy </w:t>
      </w:r>
      <w:proofErr w:type="spellStart"/>
      <w:r w:rsidRPr="008E0C14">
        <w:rPr>
          <w:rFonts w:ascii="Arial CE" w:eastAsia="Times New Roman" w:hAnsi="Arial CE" w:cs="Arial CE"/>
          <w:sz w:val="20"/>
          <w:szCs w:val="20"/>
          <w:lang w:eastAsia="pl-PL"/>
        </w:rPr>
        <w:t>Pzp</w:t>
      </w:r>
      <w:proofErr w:type="spellEnd"/>
      <w:r w:rsidRPr="008E0C14">
        <w:rPr>
          <w:rFonts w:ascii="Arial CE" w:eastAsia="Times New Roman" w:hAnsi="Arial CE" w:cs="Arial CE"/>
          <w:sz w:val="20"/>
          <w:szCs w:val="20"/>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8E0C14" w:rsidRPr="008E0C14" w:rsidRDefault="008E0C14" w:rsidP="008E0C14">
      <w:pPr>
        <w:numPr>
          <w:ilvl w:val="0"/>
          <w:numId w:val="4"/>
        </w:numPr>
        <w:spacing w:after="0" w:line="400" w:lineRule="atLeast"/>
        <w:ind w:left="67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III.3.3) Potencjał techniczny</w:t>
      </w:r>
    </w:p>
    <w:p w:rsidR="008E0C14" w:rsidRPr="008E0C14" w:rsidRDefault="008E0C14" w:rsidP="008E0C14">
      <w:pPr>
        <w:spacing w:after="0" w:line="400" w:lineRule="atLeast"/>
        <w:ind w:left="67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Opis sposobu dokonywania oceny spełniania tego warunku</w:t>
      </w:r>
    </w:p>
    <w:p w:rsidR="008E0C14" w:rsidRPr="008E0C14" w:rsidRDefault="008E0C14" w:rsidP="008E0C14">
      <w:pPr>
        <w:numPr>
          <w:ilvl w:val="1"/>
          <w:numId w:val="4"/>
        </w:numPr>
        <w:spacing w:after="0" w:line="400" w:lineRule="atLeast"/>
        <w:ind w:left="1125"/>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Wykonawca musi wykazać, że: a) dysponuje lub będzie dysponować w celu wykonania zamówienia samochodami specjalistycznymi i samochodami ciężarowymi spełniającymi wymagania techniczne określone przepisami ustawy prawo o ruchu drogowym oraz innymi przepisami szczególnymi w ilości : -min. 2 pojazdy przystosowane do odbierania zmieszanych odpadów komunalnych wyposażone w system monitoringu oraz -min. 2 pojazdy przystosowane do odbierania selektywnie zebranych odpadów komunalnych oraz -min 1 śmieciarka o całkowitym ciężarze max 6,5 Tony- do odbioru z miejsc o podłożu o małym nacisku oraz -min. jeden pojazd umożliwiający odbiór odpadów z przysiółków górskich o utrudnionym dojeździe do posesji b) posiada lub będzie dysponował odpowiednią do przedmiotu zamówienia bazą transportową z zapleczem technicznym, spełniającą wymagania przepisów budowlanych, sanitarnych i ochrony środowiska. Zgodnie z art. 26 ust. 2b ustawy </w:t>
      </w:r>
      <w:proofErr w:type="spellStart"/>
      <w:r w:rsidRPr="008E0C14">
        <w:rPr>
          <w:rFonts w:ascii="Arial CE" w:eastAsia="Times New Roman" w:hAnsi="Arial CE" w:cs="Arial CE"/>
          <w:sz w:val="20"/>
          <w:szCs w:val="20"/>
          <w:lang w:eastAsia="pl-PL"/>
        </w:rPr>
        <w:t>Pzp</w:t>
      </w:r>
      <w:proofErr w:type="spellEnd"/>
      <w:r w:rsidRPr="008E0C14">
        <w:rPr>
          <w:rFonts w:ascii="Arial CE" w:eastAsia="Times New Roman" w:hAnsi="Arial CE" w:cs="Arial CE"/>
          <w:sz w:val="20"/>
          <w:szCs w:val="20"/>
          <w:lang w:eastAsia="pl-PL"/>
        </w:rPr>
        <w:t xml:space="preserve">, Wykonawca może polegać na potencjale technicznym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w:t>
      </w:r>
      <w:r w:rsidRPr="008E0C14">
        <w:rPr>
          <w:rFonts w:ascii="Arial CE" w:eastAsia="Times New Roman" w:hAnsi="Arial CE" w:cs="Arial CE"/>
          <w:sz w:val="20"/>
          <w:szCs w:val="20"/>
          <w:lang w:eastAsia="pl-PL"/>
        </w:rPr>
        <w:lastRenderedPageBreak/>
        <w:t>podmiotów do oddania mu do dyspozycji niezbędnych zasobów na okres korzystania z nich przy wykonywaniu zamówienia.</w:t>
      </w:r>
    </w:p>
    <w:p w:rsidR="008E0C14" w:rsidRPr="008E0C14" w:rsidRDefault="008E0C14" w:rsidP="008E0C14">
      <w:pPr>
        <w:numPr>
          <w:ilvl w:val="0"/>
          <w:numId w:val="4"/>
        </w:numPr>
        <w:spacing w:after="0" w:line="400" w:lineRule="atLeast"/>
        <w:ind w:left="67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III.3.5) Sytuacja ekonomiczna i finansowa</w:t>
      </w:r>
    </w:p>
    <w:p w:rsidR="008E0C14" w:rsidRPr="008E0C14" w:rsidRDefault="008E0C14" w:rsidP="008E0C14">
      <w:pPr>
        <w:spacing w:after="0" w:line="400" w:lineRule="atLeast"/>
        <w:ind w:left="67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Opis sposobu dokonywania oceny spełniania tego warunku</w:t>
      </w:r>
    </w:p>
    <w:p w:rsidR="008E0C14" w:rsidRPr="008E0C14" w:rsidRDefault="008E0C14" w:rsidP="008E0C14">
      <w:pPr>
        <w:numPr>
          <w:ilvl w:val="1"/>
          <w:numId w:val="4"/>
        </w:numPr>
        <w:spacing w:after="0" w:line="400" w:lineRule="atLeast"/>
        <w:ind w:left="1125"/>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Wykonawca musi wykazać, że: - posiada opłaconą polisę, a w przypadku jej braku inny dokument potwierdzający, że Wykonawca jest ubezpieczony od odpowiedzialności cywilnej w zakresie prowadzonej działalności związanej z przedmiotem zamówienia w kwocie nie mniejszej niż 50 000 zł.</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8E0C14" w:rsidRPr="008E0C14" w:rsidRDefault="008E0C14" w:rsidP="008E0C14">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potwierdzenie posiadania uprawnień do wykonywania określonej działalności lub czynności, jeżeli przepisy prawa nakładają obowiązek ich posiadania, w szczególności koncesje, zezwolenia lub licencje; </w:t>
      </w:r>
    </w:p>
    <w:p w:rsidR="008E0C14" w:rsidRPr="008E0C14" w:rsidRDefault="008E0C14" w:rsidP="008E0C14">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8E0C14" w:rsidRPr="008E0C14" w:rsidRDefault="008E0C14" w:rsidP="008E0C14">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określenie dostaw lub usług, których dotyczy obowiązek wskazania przez wykonawcę w wykazie lub złożenia poświadczeń, w tym informacja o dostawach lub usługach niewykonanych lub wykonanych nienależycie</w:t>
      </w:r>
      <w:r w:rsidRPr="008E0C14">
        <w:rPr>
          <w:rFonts w:ascii="Arial CE" w:eastAsia="Times New Roman" w:hAnsi="Arial CE" w:cs="Arial CE"/>
          <w:sz w:val="20"/>
          <w:szCs w:val="20"/>
          <w:lang w:eastAsia="pl-PL"/>
        </w:rPr>
        <w:br/>
        <w:t xml:space="preserve">Wykaz wykonania usług - w okresie ostatnich 3 lat przed upływem terminu składania ofert, wykonał lub wykonuje (przy czym okres trwania usługi nie może być krótszy niż 1 rok) </w:t>
      </w:r>
      <w:r w:rsidRPr="008E0C14">
        <w:rPr>
          <w:rFonts w:ascii="Arial CE" w:eastAsia="Times New Roman" w:hAnsi="Arial CE" w:cs="Arial CE"/>
          <w:sz w:val="20"/>
          <w:szCs w:val="20"/>
          <w:lang w:eastAsia="pl-PL"/>
        </w:rPr>
        <w:lastRenderedPageBreak/>
        <w:t xml:space="preserve">główne usługi odpowiadające swoim rodzajem usłudze stanowiącej przedmiot zamówienia, w tym: - obejmującą wykonanie w ramach jednej umowy usługi odbierania odpadów komunalnych od min. 10 tys. mieszkańców łącznie a w tym: - odpadów kuchennych i zielonych (20 01 08, 20 02 01) - odpadów żużlu i popiołu (10 01 01) Wykaz stanowi załącznik nr 6 do SIWZ. Dowody poświadczające, czy usługi zostały wykonane lub są wykonywane należycie: Dowodami są : - poświadczenie, z tym że w odniesieniu do nadal wykonywanych usług okresowych lub ciągłych, poświadczenie powinno być wydane nie wcześniej niż na 3 miesiące przed upływem terminu składania ofert; - oświadczenie wykonawcy - jeżeli z uzasadnionych przyczyn o obiektywnym charakterze wykonawca nie jest w stanie uzyskać poświadczenia, W przypadku, gdy Zamawiający jest podmiotem na rzecz, którego usługi wskazane w wykazie, o którym mowa powyżej, zostały wcześniej wykonane, wykonawca nie ma obowiązku przedkładania dowodów, o których mowa w pkt. 1.6.; </w:t>
      </w:r>
    </w:p>
    <w:p w:rsidR="008E0C14" w:rsidRPr="008E0C14" w:rsidRDefault="008E0C14" w:rsidP="008E0C14">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8E0C14" w:rsidRPr="008E0C14" w:rsidRDefault="008E0C14" w:rsidP="008E0C14">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III.4.2) W zakresie potwierdzenia niepodlegania wykluczeniu na podstawie art. 24 ust. 1 ustawy, należy przedłożyć:</w:t>
      </w:r>
    </w:p>
    <w:p w:rsidR="008E0C14" w:rsidRPr="008E0C14" w:rsidRDefault="008E0C14" w:rsidP="008E0C1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oświadczenie o braku podstaw do wykluczenia; </w:t>
      </w:r>
    </w:p>
    <w:p w:rsidR="008E0C14" w:rsidRPr="008E0C14" w:rsidRDefault="008E0C14" w:rsidP="008E0C1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8E0C14">
        <w:rPr>
          <w:rFonts w:ascii="Arial CE" w:eastAsia="Times New Roman" w:hAnsi="Arial CE" w:cs="Arial CE"/>
          <w:sz w:val="20"/>
          <w:szCs w:val="20"/>
          <w:lang w:eastAsia="pl-PL"/>
        </w:rPr>
        <w:lastRenderedPageBreak/>
        <w:t xml:space="preserve">wystawiony nie wcześniej niż 6 miesięcy przed upływem terminu składania wniosków o dopuszczenie do udziału w postępowaniu o udzielenie zamówienia albo składania ofert; </w:t>
      </w:r>
    </w:p>
    <w:p w:rsidR="008E0C14" w:rsidRPr="008E0C14" w:rsidRDefault="008E0C14" w:rsidP="008E0C1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8E0C14" w:rsidRPr="008E0C14" w:rsidRDefault="008E0C14" w:rsidP="008E0C1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8E0C14" w:rsidRPr="008E0C14" w:rsidRDefault="008E0C14" w:rsidP="008E0C1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 </w:t>
      </w:r>
    </w:p>
    <w:p w:rsidR="008E0C14" w:rsidRPr="008E0C14" w:rsidRDefault="008E0C14" w:rsidP="008E0C1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aktualną informację z Krajowego Rejestru Karnego w zakresie określonym w art. 24 ust. 1 pkt 9 ustawy, wystawioną nie wcześniej niż 6 miesięcy przed upływem terminu składania wniosków o dopuszczenie do udziału w postępowaniu o udzielenie zamówienia albo składania ofert; </w:t>
      </w:r>
    </w:p>
    <w:p w:rsidR="008E0C14" w:rsidRPr="008E0C14" w:rsidRDefault="008E0C14" w:rsidP="008E0C1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aktualną informację z Krajowego Rejestru Karnego w zakresie określonym w art. 24 ust. 1 pkt 10 i 11 ustawy, wystawioną nie wcześniej niż 6 miesięcy przed upływem terminu składania wniosków o dopuszczenie do udziału w postępowaniu o udzielenie zamówienia albo składania ofert; </w:t>
      </w:r>
    </w:p>
    <w:p w:rsidR="008E0C14" w:rsidRPr="008E0C14" w:rsidRDefault="008E0C14" w:rsidP="008E0C14">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wykonawca powołujący się przy wykazywaniu spełniania warunków udziału w postępowaniu na zasoby innych podmiotów, które będą brały udział w realizacji części </w:t>
      </w:r>
      <w:r w:rsidRPr="008E0C14">
        <w:rPr>
          <w:rFonts w:ascii="Arial CE" w:eastAsia="Times New Roman" w:hAnsi="Arial CE" w:cs="Arial CE"/>
          <w:sz w:val="20"/>
          <w:szCs w:val="20"/>
          <w:lang w:eastAsia="pl-PL"/>
        </w:rPr>
        <w:lastRenderedPageBreak/>
        <w:t>zamówienia, przedkłada także dokumenty dotyczące tego podmiotu w zakresie wymaganym dla wykonawcy, określonym w pkt III.4.2.</w:t>
      </w:r>
    </w:p>
    <w:p w:rsidR="008E0C14" w:rsidRPr="008E0C14" w:rsidRDefault="008E0C14" w:rsidP="008E0C14">
      <w:pPr>
        <w:spacing w:after="0" w:line="400" w:lineRule="atLeast"/>
        <w:ind w:left="225"/>
        <w:rPr>
          <w:rFonts w:ascii="Arial CE" w:eastAsia="Times New Roman" w:hAnsi="Arial CE" w:cs="Arial CE"/>
          <w:b/>
          <w:bCs/>
          <w:sz w:val="20"/>
          <w:szCs w:val="20"/>
          <w:lang w:eastAsia="pl-PL"/>
        </w:rPr>
      </w:pPr>
      <w:r w:rsidRPr="008E0C14">
        <w:rPr>
          <w:rFonts w:ascii="Arial CE" w:eastAsia="Times New Roman" w:hAnsi="Arial CE" w:cs="Arial CE"/>
          <w:b/>
          <w:bCs/>
          <w:sz w:val="20"/>
          <w:szCs w:val="20"/>
          <w:lang w:eastAsia="pl-PL"/>
        </w:rPr>
        <w:t>III.4.3) Dokumenty podmiotów zagranicznych</w:t>
      </w:r>
    </w:p>
    <w:p w:rsidR="008E0C14" w:rsidRPr="008E0C14" w:rsidRDefault="008E0C14" w:rsidP="008E0C14">
      <w:pPr>
        <w:spacing w:after="0" w:line="400" w:lineRule="atLeast"/>
        <w:ind w:left="225"/>
        <w:rPr>
          <w:rFonts w:ascii="Arial CE" w:eastAsia="Times New Roman" w:hAnsi="Arial CE" w:cs="Arial CE"/>
          <w:b/>
          <w:bCs/>
          <w:sz w:val="20"/>
          <w:szCs w:val="20"/>
          <w:lang w:eastAsia="pl-PL"/>
        </w:rPr>
      </w:pPr>
      <w:r w:rsidRPr="008E0C14">
        <w:rPr>
          <w:rFonts w:ascii="Arial CE" w:eastAsia="Times New Roman" w:hAnsi="Arial CE" w:cs="Arial CE"/>
          <w:b/>
          <w:bCs/>
          <w:sz w:val="20"/>
          <w:szCs w:val="20"/>
          <w:lang w:eastAsia="pl-PL"/>
        </w:rPr>
        <w:t>Jeżeli wykonawca ma siedzibę lub miejsce zamieszkania poza terytorium Rzeczypospolitej Polskiej, przedkłada:</w:t>
      </w:r>
    </w:p>
    <w:p w:rsidR="008E0C14" w:rsidRPr="008E0C14" w:rsidRDefault="008E0C14" w:rsidP="008E0C14">
      <w:pPr>
        <w:spacing w:after="0" w:line="400" w:lineRule="atLeast"/>
        <w:ind w:left="225"/>
        <w:rPr>
          <w:rFonts w:ascii="Arial CE" w:eastAsia="Times New Roman" w:hAnsi="Arial CE" w:cs="Arial CE"/>
          <w:b/>
          <w:bCs/>
          <w:sz w:val="20"/>
          <w:szCs w:val="20"/>
          <w:lang w:eastAsia="pl-PL"/>
        </w:rPr>
      </w:pPr>
      <w:r w:rsidRPr="008E0C14">
        <w:rPr>
          <w:rFonts w:ascii="Arial CE" w:eastAsia="Times New Roman" w:hAnsi="Arial CE" w:cs="Arial CE"/>
          <w:b/>
          <w:bCs/>
          <w:sz w:val="20"/>
          <w:szCs w:val="20"/>
          <w:lang w:eastAsia="pl-PL"/>
        </w:rPr>
        <w:t>III.4.3.1) dokument wystawiony w kraju, w którym ma siedzibę lub miejsce zamieszkania potwierdzający, że:</w:t>
      </w:r>
    </w:p>
    <w:p w:rsidR="008E0C14" w:rsidRPr="008E0C14" w:rsidRDefault="008E0C14" w:rsidP="008E0C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8E0C14" w:rsidRPr="008E0C14" w:rsidRDefault="008E0C14" w:rsidP="008E0C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8E0C14" w:rsidRPr="008E0C14" w:rsidRDefault="008E0C14" w:rsidP="008E0C14">
      <w:pPr>
        <w:numPr>
          <w:ilvl w:val="0"/>
          <w:numId w:val="8"/>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8E0C14" w:rsidRPr="008E0C14" w:rsidRDefault="008E0C14" w:rsidP="008E0C14">
      <w:pPr>
        <w:spacing w:after="0" w:line="400" w:lineRule="atLeast"/>
        <w:ind w:left="225"/>
        <w:rPr>
          <w:rFonts w:ascii="Arial CE" w:eastAsia="Times New Roman" w:hAnsi="Arial CE" w:cs="Arial CE"/>
          <w:b/>
          <w:bCs/>
          <w:sz w:val="20"/>
          <w:szCs w:val="20"/>
          <w:lang w:eastAsia="pl-PL"/>
        </w:rPr>
      </w:pPr>
      <w:r w:rsidRPr="008E0C14">
        <w:rPr>
          <w:rFonts w:ascii="Arial CE" w:eastAsia="Times New Roman" w:hAnsi="Arial CE" w:cs="Arial CE"/>
          <w:b/>
          <w:bCs/>
          <w:sz w:val="20"/>
          <w:szCs w:val="20"/>
          <w:lang w:eastAsia="pl-PL"/>
        </w:rPr>
        <w:t>III.4.3.2)</w:t>
      </w:r>
    </w:p>
    <w:p w:rsidR="008E0C14" w:rsidRPr="008E0C14" w:rsidRDefault="008E0C14" w:rsidP="008E0C14">
      <w:pPr>
        <w:numPr>
          <w:ilvl w:val="0"/>
          <w:numId w:val="9"/>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 </w:t>
      </w:r>
    </w:p>
    <w:p w:rsidR="008E0C14" w:rsidRPr="008E0C14" w:rsidRDefault="008E0C14" w:rsidP="008E0C14">
      <w:pPr>
        <w:numPr>
          <w:ilvl w:val="0"/>
          <w:numId w:val="9"/>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zaświadczenie właściwego organu sądowego lub administracyjnego miejsca zamieszkania albo zamieszkania osoby, której dokumenty dotyczą, w zakresie określonym w art. 24 ust. 1 pkt 10 -11 ustawy - wystawione nie wcześniej niż 6 miesięcy przed upływem terminu </w:t>
      </w:r>
      <w:r w:rsidRPr="008E0C14">
        <w:rPr>
          <w:rFonts w:ascii="Arial CE" w:eastAsia="Times New Roman" w:hAnsi="Arial CE" w:cs="Arial CE"/>
          <w:sz w:val="20"/>
          <w:szCs w:val="20"/>
          <w:lang w:eastAsia="pl-PL"/>
        </w:rPr>
        <w:lastRenderedPageBreak/>
        <w:t>składania wniosków o dopuszczenie do udziału w postępowaniu o udzielenie zamówienia albo składania ofert.</w:t>
      </w:r>
    </w:p>
    <w:p w:rsidR="008E0C14" w:rsidRPr="008E0C14" w:rsidRDefault="008E0C14" w:rsidP="008E0C14">
      <w:pPr>
        <w:spacing w:after="0" w:line="400" w:lineRule="atLeast"/>
        <w:ind w:left="225"/>
        <w:rPr>
          <w:rFonts w:ascii="Arial CE" w:eastAsia="Times New Roman" w:hAnsi="Arial CE" w:cs="Arial CE"/>
          <w:b/>
          <w:bCs/>
          <w:sz w:val="20"/>
          <w:szCs w:val="20"/>
          <w:lang w:eastAsia="pl-PL"/>
        </w:rPr>
      </w:pPr>
      <w:r w:rsidRPr="008E0C14">
        <w:rPr>
          <w:rFonts w:ascii="Arial CE" w:eastAsia="Times New Roman" w:hAnsi="Arial CE" w:cs="Arial CE"/>
          <w:b/>
          <w:bCs/>
          <w:sz w:val="20"/>
          <w:szCs w:val="20"/>
          <w:lang w:eastAsia="pl-PL"/>
        </w:rPr>
        <w:t>III.4.4) Dokumenty dotyczące przynależności do tej samej grupy kapitałowej</w:t>
      </w:r>
    </w:p>
    <w:p w:rsidR="008E0C14" w:rsidRPr="008E0C14" w:rsidRDefault="008E0C14" w:rsidP="008E0C14">
      <w:pPr>
        <w:numPr>
          <w:ilvl w:val="0"/>
          <w:numId w:val="10"/>
        </w:numPr>
        <w:spacing w:before="100" w:beforeAutospacing="1" w:after="18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8E0C14" w:rsidRPr="008E0C14" w:rsidRDefault="008E0C14" w:rsidP="008E0C14">
      <w:pPr>
        <w:spacing w:after="0" w:line="400" w:lineRule="atLeast"/>
        <w:rPr>
          <w:rFonts w:ascii="Arial CE" w:eastAsia="Times New Roman" w:hAnsi="Arial CE" w:cs="Arial CE"/>
          <w:sz w:val="20"/>
          <w:szCs w:val="20"/>
          <w:lang w:eastAsia="pl-PL"/>
        </w:rPr>
      </w:pPr>
    </w:p>
    <w:p w:rsidR="008E0C14" w:rsidRPr="008E0C14" w:rsidRDefault="008E0C14" w:rsidP="008E0C14">
      <w:pPr>
        <w:spacing w:after="0" w:line="400" w:lineRule="atLeast"/>
        <w:ind w:left="225"/>
        <w:rPr>
          <w:rFonts w:ascii="Arial CE" w:eastAsia="Times New Roman" w:hAnsi="Arial CE" w:cs="Arial CE"/>
          <w:b/>
          <w:bCs/>
          <w:sz w:val="20"/>
          <w:szCs w:val="20"/>
          <w:lang w:eastAsia="pl-PL"/>
        </w:rPr>
      </w:pPr>
      <w:r w:rsidRPr="008E0C14">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8E0C14" w:rsidRPr="008E0C14" w:rsidRDefault="008E0C14" w:rsidP="008E0C14">
      <w:pPr>
        <w:spacing w:after="0" w:line="400" w:lineRule="atLeast"/>
        <w:ind w:left="225"/>
        <w:rPr>
          <w:rFonts w:ascii="Arial CE" w:eastAsia="Times New Roman" w:hAnsi="Arial CE" w:cs="Arial CE"/>
          <w:b/>
          <w:bCs/>
          <w:sz w:val="20"/>
          <w:szCs w:val="20"/>
          <w:lang w:eastAsia="pl-PL"/>
        </w:rPr>
      </w:pPr>
      <w:r w:rsidRPr="008E0C14">
        <w:rPr>
          <w:rFonts w:ascii="Arial CE" w:eastAsia="Times New Roman" w:hAnsi="Arial CE" w:cs="Arial CE"/>
          <w:b/>
          <w:bCs/>
          <w:sz w:val="20"/>
          <w:szCs w:val="20"/>
          <w:lang w:eastAsia="pl-PL"/>
        </w:rPr>
        <w:t>W zakresie potwierdzenia, że oferowane roboty budowlane, dostawy lub usługi odpowiadają określonym wymaganiom należy przedłożyć:</w:t>
      </w:r>
    </w:p>
    <w:p w:rsidR="008E0C14" w:rsidRPr="008E0C14" w:rsidRDefault="008E0C14" w:rsidP="008E0C14">
      <w:pPr>
        <w:numPr>
          <w:ilvl w:val="0"/>
          <w:numId w:val="11"/>
        </w:numPr>
        <w:spacing w:after="0" w:line="400" w:lineRule="atLeast"/>
        <w:ind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inne dokumenty</w:t>
      </w:r>
    </w:p>
    <w:p w:rsidR="008E0C14" w:rsidRPr="008E0C14" w:rsidRDefault="008E0C14" w:rsidP="008E0C14">
      <w:pPr>
        <w:spacing w:after="0" w:line="400" w:lineRule="atLeast"/>
        <w:ind w:left="720" w:right="300"/>
        <w:jc w:val="both"/>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Wymaga się aby Wykonawca posiadał:1.aktualny wpis do rejestru działalności regulowanej w zakresie odbierania odpadów komunalnych od właścicieli nieruchomości z terenu gminy Rajcza, 2. aktualne zezwolenie na prowadzenie działalności w zakresie transportu odpadów , wydane przez właściwy organ, 3. aktualne zezwolenie na prowadzenie działalności w zakresie zbierania odpadów komunalnych, wydane przez właściwy organ, 4. aktualny wpis do rejestru podmiotów zbierających zużyty sprzęt elektryczny i elektroniczny , prowadzony przez Głównego 5.wykaz </w:t>
      </w:r>
      <w:proofErr w:type="spellStart"/>
      <w:r w:rsidRPr="008E0C14">
        <w:rPr>
          <w:rFonts w:ascii="Arial CE" w:eastAsia="Times New Roman" w:hAnsi="Arial CE" w:cs="Arial CE"/>
          <w:sz w:val="20"/>
          <w:szCs w:val="20"/>
          <w:lang w:eastAsia="pl-PL"/>
        </w:rPr>
        <w:t>sprzętu,wyposażeniazakładu</w:t>
      </w:r>
      <w:proofErr w:type="spellEnd"/>
      <w:r w:rsidRPr="008E0C14">
        <w:rPr>
          <w:rFonts w:ascii="Arial CE" w:eastAsia="Times New Roman" w:hAnsi="Arial CE" w:cs="Arial CE"/>
          <w:sz w:val="20"/>
          <w:szCs w:val="20"/>
          <w:lang w:eastAsia="pl-PL"/>
        </w:rPr>
        <w:t xml:space="preserve"> i urządzeń technicznych dostępnych wykonawcy usług w celu wykonania zamówienia wraz z informacją o podstawie do dysponowania tymi zasobami. Wykaz stanowi załącznik nr 7 do SIWZ. 6oświadczeniaWykonawcy o posiadaniu bazy transportowej z zapleczem technicznym, spełniającym wymagania przepisów budowlanych , sanitarnych i ochrony środowiska. 7.opłaconą polisę, a w przypadku jej braku inny dokument potwierdzający, że Wykonawca jest ubezpieczony od odpowiedzialności cywilnej w zakresie prowadzonej działalności związanej z przedmiotem zamówienia w kwocie nie mniejszej niż 50 000 zł. Jeżeli wykonawca ma siedzibę lub miejsce zamieszkania poza Terytorium Rzeczypospolitej Polskiej, zamiast dokumentów, o których mowa w pkt 1 SIWZ składa dokumenty wystawione w kraju, w którym ma miejsce </w:t>
      </w:r>
      <w:r w:rsidRPr="008E0C14">
        <w:rPr>
          <w:rFonts w:ascii="Arial CE" w:eastAsia="Times New Roman" w:hAnsi="Arial CE" w:cs="Arial CE"/>
          <w:sz w:val="20"/>
          <w:szCs w:val="20"/>
          <w:lang w:eastAsia="pl-PL"/>
        </w:rPr>
        <w:lastRenderedPageBreak/>
        <w:t>zamieszkania lub siedzibę, potwierdzające odpowiednio, że posiada uprawnienia do wykonywania działalności związanej z przedmiotem zamówienia.</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III.6) INNE DOKUMENTY</w:t>
      </w:r>
    </w:p>
    <w:p w:rsidR="008E0C14" w:rsidRPr="008E0C14" w:rsidRDefault="008E0C14" w:rsidP="008E0C14">
      <w:pPr>
        <w:spacing w:after="0" w:line="400" w:lineRule="atLeast"/>
        <w:ind w:left="225"/>
        <w:rPr>
          <w:rFonts w:ascii="Arial CE" w:eastAsia="Times New Roman" w:hAnsi="Arial CE" w:cs="Arial CE"/>
          <w:b/>
          <w:bCs/>
          <w:sz w:val="20"/>
          <w:szCs w:val="20"/>
          <w:lang w:eastAsia="pl-PL"/>
        </w:rPr>
      </w:pPr>
      <w:r w:rsidRPr="008E0C14">
        <w:rPr>
          <w:rFonts w:ascii="Arial CE" w:eastAsia="Times New Roman" w:hAnsi="Arial CE" w:cs="Arial CE"/>
          <w:b/>
          <w:bCs/>
          <w:sz w:val="20"/>
          <w:szCs w:val="20"/>
          <w:lang w:eastAsia="pl-PL"/>
        </w:rPr>
        <w:t>Inne dokumenty niewymienione w pkt III.4) albo w pkt III.5)</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 xml:space="preserve">Inne uwarunkowania: 1. wypełniony formularz ofertowy - załącznik nr 1 do SIWZ, 2. jeżeli Wykonawca będzie polegał na wiedzy i doświadczeniu, potencjale technicznym, osobach zdolnych do wykonania zamówienia lub zdolnościach finansowych innych podmiotów, niezależnie od charakteru prawnego łączących go z nimi stosunków. W takim przypadku Wykonawca zobowiązany jest udowodnić zamawiającemu, że będzie dysponował zasobami niezbędnymi do realizacji zamówienia, w szczególności przedstawiając w tym celu pisemne zobowiązanie tych podmiotów do oddania mu do dyspozycji niezbędnych zasobów na okres korzystania z nich przy wykonywaniu zamówienia. 3. dokument pełnomocnictwa do reprezentowania podmiotów występujących wspólnie (konsorcjum, spółka cywilna, itp.) w postępowaniu o udzielenie zamówienia (załączyć jeżeli dotyczy). 4. kopia dowodu wniesienia wadium. Uwaga: Jeżeli wykonawca, wykazując spełnienie warunków, o których mowa w Rozdziale V SIWZ, polega na zasobach innych podmiotów określonych w art.26 ust.2b ustawy, a podmioty te będą uczestniczyły w realizacji zamówienia lub jego części, Zamawiający żąda od Wykonawcy przedstawienia w odniesieniu do tych podmiotów dokumentów wymienionych w: Rozdz. VI, pkt. 1 i 2 SIWZ. 5. Dokumenty podmiotów zagranicznych 5.1.Jeżeli, w przypadku Wykonawcy mającego siedzibę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 5.2. Jeżeli Wykonawca ma siedzibę lub miejsce zamieszkania poza terytorium Rzeczypospolitej Polskiej, zamiast dokumentów, o których mowa w pkt. 2 </w:t>
      </w:r>
      <w:proofErr w:type="spellStart"/>
      <w:r w:rsidRPr="008E0C14">
        <w:rPr>
          <w:rFonts w:ascii="Arial CE" w:eastAsia="Times New Roman" w:hAnsi="Arial CE" w:cs="Arial CE"/>
          <w:sz w:val="20"/>
          <w:szCs w:val="20"/>
          <w:lang w:eastAsia="pl-PL"/>
        </w:rPr>
        <w:t>ppkt</w:t>
      </w:r>
      <w:proofErr w:type="spellEnd"/>
      <w:r w:rsidRPr="008E0C14">
        <w:rPr>
          <w:rFonts w:ascii="Arial CE" w:eastAsia="Times New Roman" w:hAnsi="Arial CE" w:cs="Arial CE"/>
          <w:sz w:val="20"/>
          <w:szCs w:val="20"/>
          <w:lang w:eastAsia="pl-PL"/>
        </w:rPr>
        <w:t xml:space="preserve">. 2.1 SIWZ składa następujące dokumenty: 1) zamiast dokumentów opisanych w SIWZ w pkt2. </w:t>
      </w:r>
      <w:proofErr w:type="spellStart"/>
      <w:r w:rsidRPr="008E0C14">
        <w:rPr>
          <w:rFonts w:ascii="Arial CE" w:eastAsia="Times New Roman" w:hAnsi="Arial CE" w:cs="Arial CE"/>
          <w:sz w:val="20"/>
          <w:szCs w:val="20"/>
          <w:lang w:eastAsia="pl-PL"/>
        </w:rPr>
        <w:t>ppkt</w:t>
      </w:r>
      <w:proofErr w:type="spellEnd"/>
      <w:r w:rsidRPr="008E0C14">
        <w:rPr>
          <w:rFonts w:ascii="Arial CE" w:eastAsia="Times New Roman" w:hAnsi="Arial CE" w:cs="Arial CE"/>
          <w:sz w:val="20"/>
          <w:szCs w:val="20"/>
          <w:lang w:eastAsia="pl-PL"/>
        </w:rPr>
        <w:t xml:space="preserve">. 2.2,2.3.,2.4,i 2.6. - składa dokument lub dokumenty wystawione w kraju, w którym ma siedzibę lub </w:t>
      </w:r>
      <w:r w:rsidRPr="008E0C14">
        <w:rPr>
          <w:rFonts w:ascii="Arial CE" w:eastAsia="Times New Roman" w:hAnsi="Arial CE" w:cs="Arial CE"/>
          <w:sz w:val="20"/>
          <w:szCs w:val="20"/>
          <w:lang w:eastAsia="pl-PL"/>
        </w:rPr>
        <w:lastRenderedPageBreak/>
        <w:t>miejsce zamieszkania, potwierdzające odpowiednio, że: a) nie otwarto jego likwidacji ani nie ogłoszono upadłości, b) nie zalega z uiszczaniem podatków, opłat, składek na ubezpieczenie społeczne i zdrowotne albo że uzyskał przewidziane prawem zwolnienie, odroczenie lub rozłożenie na raty zaległych płatności lub wstrzymanie w całości wykonania decyzji właściwego organu, c) nie orzeczono wobec niego zakazu ubiegania się o zamówienie; 2) zamiast dokumentu opisanego powyżej w SIWZ pkt.2 ppkt.2.5.i 2.7- składa zaświadczenie właściwego organu sądowego lub administracyjnego miejsca zamieszkania albo zamieszkania osoby, której dokumenty dotyczą, w zakresie określonym w art. 24 ust. 1 pkt 4-8,10 i 11 ustawy. 5.3.Dokumenty, o których mowa w pkt. 5.2 pkt 1) lit. a i c oraz pkt 2), powinny być wystawione nie wcześniej niż 6 miesięcy przed upływem terminu składania ofert. Dokument, o którym mowa w pkt.5.2 pkt. 1) lit. b) powinien być wystawiony nie wcześniej niż 3 miesiące przed upływem terminu składania ofert. 5.4. Jeżeli w kraju miejsca zamieszkania osoby lub w kraju, w którym wykonawca ma siedzibę lub miejsce zamieszkania, nie wydaje się dokumentów, o których mowa w pkt 5.2,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pkt.5.3 stosuje się odpowiednio. 5.5.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Wyżej wymienione dokumenty muszą być przedstawione w formie oryginału lub kserokopii poświadczonej na każdej stronie za zgodność z oryginałem przez wykonawcę lub upełnomocnionego przedstawiciela Wykonawcy. Zamawiający może zażądać przedstawienia oryginału lub notarialnie potwierdzonej kopii dokumentu, gdy przedstawiona przez Wykonawcę kserokopia dokumentu jest nieczytelna lub budzi wątpliwości co do jej wiarygodności.</w:t>
      </w:r>
    </w:p>
    <w:p w:rsidR="008E0C14" w:rsidRPr="008E0C14" w:rsidRDefault="008E0C14" w:rsidP="008E0C14">
      <w:pPr>
        <w:spacing w:before="375" w:after="225" w:line="400" w:lineRule="atLeast"/>
        <w:rPr>
          <w:rFonts w:ascii="Arial CE" w:eastAsia="Times New Roman" w:hAnsi="Arial CE" w:cs="Arial CE"/>
          <w:b/>
          <w:bCs/>
          <w:sz w:val="24"/>
          <w:szCs w:val="24"/>
          <w:u w:val="single"/>
          <w:lang w:eastAsia="pl-PL"/>
        </w:rPr>
      </w:pPr>
      <w:r w:rsidRPr="008E0C14">
        <w:rPr>
          <w:rFonts w:ascii="Arial CE" w:eastAsia="Times New Roman" w:hAnsi="Arial CE" w:cs="Arial CE"/>
          <w:b/>
          <w:bCs/>
          <w:sz w:val="24"/>
          <w:szCs w:val="24"/>
          <w:u w:val="single"/>
          <w:lang w:eastAsia="pl-PL"/>
        </w:rPr>
        <w:t>SEKCJA IV: PROCEDURA</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IV.1) TRYB UDZIELENIA ZAMÓWIENIA</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IV.1.1) Tryb udzielenia zamówienia:</w:t>
      </w:r>
      <w:r w:rsidRPr="008E0C14">
        <w:rPr>
          <w:rFonts w:ascii="Arial CE" w:eastAsia="Times New Roman" w:hAnsi="Arial CE" w:cs="Arial CE"/>
          <w:sz w:val="20"/>
          <w:szCs w:val="20"/>
          <w:lang w:eastAsia="pl-PL"/>
        </w:rPr>
        <w:t xml:space="preserve"> przetarg nieograniczony.</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lastRenderedPageBreak/>
        <w:t>IV.2) KRYTERIA OCENY OFERT</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 xml:space="preserve">IV.2.1) Kryteria oceny ofert: </w:t>
      </w:r>
      <w:r w:rsidRPr="008E0C14">
        <w:rPr>
          <w:rFonts w:ascii="Arial CE" w:eastAsia="Times New Roman" w:hAnsi="Arial CE" w:cs="Arial CE"/>
          <w:sz w:val="20"/>
          <w:szCs w:val="20"/>
          <w:lang w:eastAsia="pl-PL"/>
        </w:rPr>
        <w:t>najniższa cena.</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IV.3) ZMIANA UMOWY</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Dopuszczalne zmiany postanowień umowy oraz określenie warunków zmian</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sz w:val="20"/>
          <w:szCs w:val="20"/>
          <w:lang w:eastAsia="pl-PL"/>
        </w:rPr>
        <w:t>Strony dopuszczają zmianę istotnych postanowień niniejszej umowy zgodnie z art. 144 Ustawy Prawo Zamówień Publicznych, w przypadku wystąpienia następujących okoliczności, których nie można było przewidzieć w chwili zawarcia niniejszej umowy tj. a) uzasadnionej zmiany terminu wykonania przedmiotu zamówienia, b) zmiany stanu prawnego mające wpływ na realizację przedmiotu zamówienia, c) zmiany stawki podatku od towarów i usług (VAT), d) pojawienia się obiektywnych okoliczności, których na etapie podpisywania umowy nie można było przewidzieć.</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IV.4) INFORMACJE ADMINISTRACYJNE</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IV.4.1)</w:t>
      </w:r>
      <w:r w:rsidRPr="008E0C14">
        <w:rPr>
          <w:rFonts w:ascii="Arial CE" w:eastAsia="Times New Roman" w:hAnsi="Arial CE" w:cs="Arial CE"/>
          <w:sz w:val="20"/>
          <w:szCs w:val="20"/>
          <w:lang w:eastAsia="pl-PL"/>
        </w:rPr>
        <w:t> </w:t>
      </w:r>
      <w:r w:rsidRPr="008E0C14">
        <w:rPr>
          <w:rFonts w:ascii="Arial CE" w:eastAsia="Times New Roman" w:hAnsi="Arial CE" w:cs="Arial CE"/>
          <w:b/>
          <w:bCs/>
          <w:sz w:val="20"/>
          <w:szCs w:val="20"/>
          <w:lang w:eastAsia="pl-PL"/>
        </w:rPr>
        <w:t>Adres strony internetowej, na której jest dostępna specyfikacja istotnych warunków zamówienia:</w:t>
      </w:r>
      <w:r w:rsidRPr="008E0C14">
        <w:rPr>
          <w:rFonts w:ascii="Arial CE" w:eastAsia="Times New Roman" w:hAnsi="Arial CE" w:cs="Arial CE"/>
          <w:sz w:val="20"/>
          <w:szCs w:val="20"/>
          <w:lang w:eastAsia="pl-PL"/>
        </w:rPr>
        <w:t xml:space="preserve"> www.rajcza.com.pl</w:t>
      </w:r>
      <w:r w:rsidRPr="008E0C14">
        <w:rPr>
          <w:rFonts w:ascii="Arial CE" w:eastAsia="Times New Roman" w:hAnsi="Arial CE" w:cs="Arial CE"/>
          <w:sz w:val="20"/>
          <w:szCs w:val="20"/>
          <w:lang w:eastAsia="pl-PL"/>
        </w:rPr>
        <w:br/>
      </w:r>
      <w:r w:rsidRPr="008E0C14">
        <w:rPr>
          <w:rFonts w:ascii="Arial CE" w:eastAsia="Times New Roman" w:hAnsi="Arial CE" w:cs="Arial CE"/>
          <w:b/>
          <w:bCs/>
          <w:sz w:val="20"/>
          <w:szCs w:val="20"/>
          <w:lang w:eastAsia="pl-PL"/>
        </w:rPr>
        <w:t>Specyfikację istotnych warunków zamówienia można uzyskać pod adresem:</w:t>
      </w:r>
      <w:r w:rsidRPr="008E0C14">
        <w:rPr>
          <w:rFonts w:ascii="Arial CE" w:eastAsia="Times New Roman" w:hAnsi="Arial CE" w:cs="Arial CE"/>
          <w:sz w:val="20"/>
          <w:szCs w:val="20"/>
          <w:lang w:eastAsia="pl-PL"/>
        </w:rPr>
        <w:t xml:space="preserve"> Urząd Gminy Rajcza, ul. Górska 1, kod 34-370 Rajcza, pokój nr 24, III piętro..</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IV.4.4) Termin składania wniosków o dopuszczenie do udziału w postępowaniu lub ofert:</w:t>
      </w:r>
      <w:r w:rsidRPr="008E0C14">
        <w:rPr>
          <w:rFonts w:ascii="Arial CE" w:eastAsia="Times New Roman" w:hAnsi="Arial CE" w:cs="Arial CE"/>
          <w:sz w:val="20"/>
          <w:szCs w:val="20"/>
          <w:lang w:eastAsia="pl-PL"/>
        </w:rPr>
        <w:t xml:space="preserve"> 04.03.2014 godzina 10:30, miejsce: </w:t>
      </w:r>
      <w:proofErr w:type="spellStart"/>
      <w:r w:rsidRPr="008E0C14">
        <w:rPr>
          <w:rFonts w:ascii="Arial CE" w:eastAsia="Times New Roman" w:hAnsi="Arial CE" w:cs="Arial CE"/>
          <w:sz w:val="20"/>
          <w:szCs w:val="20"/>
          <w:lang w:eastAsia="pl-PL"/>
        </w:rPr>
        <w:t>j.w</w:t>
      </w:r>
      <w:proofErr w:type="spellEnd"/>
      <w:r w:rsidRPr="008E0C14">
        <w:rPr>
          <w:rFonts w:ascii="Arial CE" w:eastAsia="Times New Roman" w:hAnsi="Arial CE" w:cs="Arial CE"/>
          <w:sz w:val="20"/>
          <w:szCs w:val="20"/>
          <w:lang w:eastAsia="pl-PL"/>
        </w:rPr>
        <w:t>..</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IV.4.5) Termin związania ofertą:</w:t>
      </w:r>
      <w:r w:rsidRPr="008E0C14">
        <w:rPr>
          <w:rFonts w:ascii="Arial CE" w:eastAsia="Times New Roman" w:hAnsi="Arial CE" w:cs="Arial CE"/>
          <w:sz w:val="20"/>
          <w:szCs w:val="20"/>
          <w:lang w:eastAsia="pl-PL"/>
        </w:rPr>
        <w:t xml:space="preserve"> do 02.04.2014.</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IV.4.16) Informacje dodatkowe, w tym dotyczące finansowania projektu/programu ze środków Unii Europejskiej:</w:t>
      </w:r>
      <w:r w:rsidRPr="008E0C14">
        <w:rPr>
          <w:rFonts w:ascii="Arial CE" w:eastAsia="Times New Roman" w:hAnsi="Arial CE" w:cs="Arial CE"/>
          <w:sz w:val="20"/>
          <w:szCs w:val="20"/>
          <w:lang w:eastAsia="pl-PL"/>
        </w:rPr>
        <w:t xml:space="preserve"> nie dotyczy.</w:t>
      </w:r>
    </w:p>
    <w:p w:rsidR="008E0C14" w:rsidRPr="008E0C14" w:rsidRDefault="008E0C14" w:rsidP="008E0C14">
      <w:pPr>
        <w:spacing w:after="0" w:line="400" w:lineRule="atLeast"/>
        <w:ind w:left="225"/>
        <w:rPr>
          <w:rFonts w:ascii="Arial CE" w:eastAsia="Times New Roman" w:hAnsi="Arial CE" w:cs="Arial CE"/>
          <w:sz w:val="20"/>
          <w:szCs w:val="20"/>
          <w:lang w:eastAsia="pl-PL"/>
        </w:rPr>
      </w:pPr>
      <w:r w:rsidRPr="008E0C14">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E0C14">
        <w:rPr>
          <w:rFonts w:ascii="Arial CE" w:eastAsia="Times New Roman" w:hAnsi="Arial CE" w:cs="Arial CE"/>
          <w:sz w:val="20"/>
          <w:szCs w:val="20"/>
          <w:lang w:eastAsia="pl-PL"/>
        </w:rPr>
        <w:t>nie</w:t>
      </w:r>
    </w:p>
    <w:p w:rsidR="008E0C14" w:rsidRPr="008E0C14" w:rsidRDefault="008E0C14" w:rsidP="008E0C14">
      <w:pPr>
        <w:spacing w:after="0" w:line="400" w:lineRule="atLeast"/>
        <w:rPr>
          <w:rFonts w:ascii="Arial CE" w:eastAsia="Times New Roman" w:hAnsi="Arial CE" w:cs="Arial CE"/>
          <w:sz w:val="20"/>
          <w:szCs w:val="20"/>
          <w:lang w:eastAsia="pl-PL"/>
        </w:rPr>
      </w:pPr>
    </w:p>
    <w:p w:rsidR="00F708EB" w:rsidRPr="000B5F8F" w:rsidRDefault="00F708EB" w:rsidP="000B5F8F">
      <w:bookmarkStart w:id="0" w:name="_GoBack"/>
      <w:bookmarkEnd w:id="0"/>
    </w:p>
    <w:sectPr w:rsidR="00F708EB" w:rsidRPr="000B5F8F"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B4" w:rsidRDefault="00D273B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D273B4" w:rsidRDefault="00D273B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B4" w:rsidRDefault="00D273B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D273B4" w:rsidRDefault="00D273B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4C224A">
    <w:pPr>
      <w:spacing w:after="0" w:line="240" w:lineRule="auto"/>
      <w:jc w:val="both"/>
      <w:rPr>
        <w:rFonts w:ascii="Arial" w:hAnsi="Arial" w:cs="Arial"/>
        <w:b/>
        <w:bCs/>
        <w:sz w:val="20"/>
        <w:szCs w:val="20"/>
        <w:lang w:val="en-US" w:eastAsia="pl-PL"/>
      </w:rPr>
    </w:pP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689"/>
    <w:multiLevelType w:val="multilevel"/>
    <w:tmpl w:val="39A4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81F44"/>
    <w:multiLevelType w:val="multilevel"/>
    <w:tmpl w:val="6CA6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826D9"/>
    <w:multiLevelType w:val="multilevel"/>
    <w:tmpl w:val="14CE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34A72EE8"/>
    <w:multiLevelType w:val="multilevel"/>
    <w:tmpl w:val="61FC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E68FF"/>
    <w:multiLevelType w:val="multilevel"/>
    <w:tmpl w:val="8EF2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40B50"/>
    <w:multiLevelType w:val="multilevel"/>
    <w:tmpl w:val="3E5C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025C52"/>
    <w:multiLevelType w:val="multilevel"/>
    <w:tmpl w:val="E3A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D4875"/>
    <w:multiLevelType w:val="multilevel"/>
    <w:tmpl w:val="F82AE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123245"/>
    <w:multiLevelType w:val="multilevel"/>
    <w:tmpl w:val="652A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6"/>
  </w:num>
  <w:num w:numId="7">
    <w:abstractNumId w:val="4"/>
  </w:num>
  <w:num w:numId="8">
    <w:abstractNumId w:val="1"/>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22F18"/>
    <w:rsid w:val="000538F0"/>
    <w:rsid w:val="00053B83"/>
    <w:rsid w:val="00057587"/>
    <w:rsid w:val="000B5F8F"/>
    <w:rsid w:val="001252DC"/>
    <w:rsid w:val="001537F4"/>
    <w:rsid w:val="00155C1E"/>
    <w:rsid w:val="001662A8"/>
    <w:rsid w:val="001E0B82"/>
    <w:rsid w:val="003A63E1"/>
    <w:rsid w:val="003B54C5"/>
    <w:rsid w:val="003F56A9"/>
    <w:rsid w:val="00406B5A"/>
    <w:rsid w:val="0041429C"/>
    <w:rsid w:val="00417EAF"/>
    <w:rsid w:val="004A2646"/>
    <w:rsid w:val="004C2246"/>
    <w:rsid w:val="004C224A"/>
    <w:rsid w:val="004E23FB"/>
    <w:rsid w:val="004F7214"/>
    <w:rsid w:val="005224B7"/>
    <w:rsid w:val="00714F82"/>
    <w:rsid w:val="0072281E"/>
    <w:rsid w:val="007239CF"/>
    <w:rsid w:val="00773D56"/>
    <w:rsid w:val="007A6CBD"/>
    <w:rsid w:val="008174BC"/>
    <w:rsid w:val="00845FE8"/>
    <w:rsid w:val="00897329"/>
    <w:rsid w:val="008D4C16"/>
    <w:rsid w:val="008E0C14"/>
    <w:rsid w:val="008F5D50"/>
    <w:rsid w:val="009273AB"/>
    <w:rsid w:val="00981828"/>
    <w:rsid w:val="009D2F98"/>
    <w:rsid w:val="00A57DBD"/>
    <w:rsid w:val="00AF46FA"/>
    <w:rsid w:val="00B110B1"/>
    <w:rsid w:val="00B2029D"/>
    <w:rsid w:val="00B52BF0"/>
    <w:rsid w:val="00BC6D51"/>
    <w:rsid w:val="00BF61F8"/>
    <w:rsid w:val="00C3012C"/>
    <w:rsid w:val="00C959C4"/>
    <w:rsid w:val="00CA5990"/>
    <w:rsid w:val="00CA5CE4"/>
    <w:rsid w:val="00CE42ED"/>
    <w:rsid w:val="00D273B4"/>
    <w:rsid w:val="00D8319B"/>
    <w:rsid w:val="00E926AD"/>
    <w:rsid w:val="00EE3A14"/>
    <w:rsid w:val="00EF388D"/>
    <w:rsid w:val="00F306F7"/>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8E0C14"/>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8E0C14"/>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8E0C14"/>
    <w:pPr>
      <w:spacing w:after="0" w:line="240" w:lineRule="auto"/>
      <w:ind w:left="225"/>
    </w:pPr>
    <w:rPr>
      <w:rFonts w:ascii="Times New Roman" w:eastAsia="Times New Roman"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paragraph" w:customStyle="1" w:styleId="khheader">
    <w:name w:val="kh_header"/>
    <w:basedOn w:val="Normalny"/>
    <w:rsid w:val="008E0C14"/>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8E0C14"/>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8E0C14"/>
    <w:pPr>
      <w:spacing w:after="0" w:line="240" w:lineRule="auto"/>
      <w:ind w:left="225"/>
    </w:pPr>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986">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014305052">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3700</Words>
  <Characters>22204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4</cp:revision>
  <cp:lastPrinted>2013-04-22T13:07:00Z</cp:lastPrinted>
  <dcterms:created xsi:type="dcterms:W3CDTF">2014-02-19T11:12:00Z</dcterms:created>
  <dcterms:modified xsi:type="dcterms:W3CDTF">2014-02-19T11:14:00Z</dcterms:modified>
</cp:coreProperties>
</file>