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bookmarkStart w:id="0" w:name="_GoBack"/>
            <w:bookmarkEnd w:id="0"/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7B13A0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22308C" w:rsidRPr="00021674">
              <w:rPr>
                <w:b/>
                <w:sz w:val="24"/>
                <w:szCs w:val="24"/>
              </w:rPr>
              <w:t>.1</w:t>
            </w:r>
            <w:r w:rsidR="00BC0582" w:rsidRPr="00021674">
              <w:rPr>
                <w:b/>
                <w:sz w:val="24"/>
                <w:szCs w:val="24"/>
              </w:rPr>
              <w:t>2</w:t>
            </w:r>
            <w:r w:rsidR="0022308C" w:rsidRPr="00021674">
              <w:rPr>
                <w:b/>
                <w:sz w:val="24"/>
                <w:szCs w:val="24"/>
              </w:rPr>
              <w:t>.2016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7B13A0" w:rsidRDefault="007B13A0" w:rsidP="0090401E">
            <w:pPr>
              <w:rPr>
                <w:b/>
                <w:sz w:val="24"/>
                <w:szCs w:val="24"/>
              </w:rPr>
            </w:pPr>
            <w:r w:rsidRPr="007B13A0">
              <w:rPr>
                <w:b/>
                <w:sz w:val="24"/>
                <w:szCs w:val="24"/>
              </w:rPr>
              <w:t xml:space="preserve">aglomeracja górnośląska i rybnicko-jastrzębska,  </w:t>
            </w:r>
            <w:r w:rsidRPr="007B13A0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powiaty: bieruńsko-lędziński, pszczyński, gliwicki, mikołowski, raciborski, rybnicki, wodzisławski,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B13A0" w:rsidRPr="00A21899" w:rsidRDefault="007B13A0" w:rsidP="00D405E7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color w:val="C00000"/>
                <w:sz w:val="24"/>
                <w:szCs w:val="24"/>
              </w:rPr>
            </w:pPr>
            <w:r w:rsidRPr="00A21899">
              <w:rPr>
                <w:rFonts w:asciiTheme="minorHAnsi" w:hAnsiTheme="minorHAnsi"/>
                <w:b/>
                <w:sz w:val="24"/>
                <w:szCs w:val="24"/>
              </w:rPr>
              <w:t>W dniu 30.12.2016 r. (piątek</w:t>
            </w:r>
            <w:r w:rsidR="00FE5EE5" w:rsidRPr="00A21899">
              <w:rPr>
                <w:rFonts w:asciiTheme="minorHAnsi" w:hAnsiTheme="minorHAnsi"/>
                <w:b/>
                <w:sz w:val="24"/>
                <w:szCs w:val="24"/>
              </w:rPr>
              <w:t xml:space="preserve">) </w:t>
            </w:r>
            <w:r w:rsidRPr="00A21899">
              <w:rPr>
                <w:rFonts w:asciiTheme="minorHAnsi" w:hAnsiTheme="minorHAnsi"/>
                <w:b/>
                <w:sz w:val="24"/>
                <w:szCs w:val="24"/>
              </w:rPr>
              <w:t xml:space="preserve">w aglomeracji górnośląskiej i rybnicko-jastrzębskiej, w </w:t>
            </w:r>
            <w:r w:rsidR="00954FA0">
              <w:rPr>
                <w:rFonts w:asciiTheme="minorHAnsi" w:hAnsiTheme="minorHAnsi"/>
                <w:b/>
                <w:sz w:val="24"/>
                <w:szCs w:val="24"/>
              </w:rPr>
              <w:t>powiecie żywieckim</w:t>
            </w:r>
            <w:r w:rsidRPr="00A21899">
              <w:rPr>
                <w:rFonts w:asciiTheme="minorHAnsi" w:hAnsiTheme="minorHAnsi"/>
                <w:b/>
                <w:sz w:val="24"/>
                <w:szCs w:val="24"/>
              </w:rPr>
              <w:t xml:space="preserve"> oraz w części środkowej województwa śląskiego ze względu na poziom pyłu zawieszonego jakość powietrza będzie </w:t>
            </w:r>
            <w:r w:rsidRPr="00A21899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bardzo zła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>;</w:t>
            </w:r>
            <w:r w:rsidR="00A21899" w:rsidRPr="00A21899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w Bielsku-Białej i w pozostałej części południowej województwa </w:t>
            </w:r>
            <w:r w:rsidR="00A21899" w:rsidRPr="00A21899">
              <w:rPr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(powiaty: bielski, cieszyński)</w:t>
            </w:r>
            <w:r w:rsidR="00A21899" w:rsidRPr="00A21899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 xml:space="preserve">jakość powietrza będzie </w:t>
            </w:r>
            <w:r w:rsidR="00A21899" w:rsidRPr="00A21899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zła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  <w:p w:rsidR="00571F3A" w:rsidRPr="00A21899" w:rsidRDefault="009D138E" w:rsidP="00D405E7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21899">
              <w:rPr>
                <w:rFonts w:asciiTheme="minorHAnsi" w:hAnsiTheme="minorHAnsi"/>
                <w:b/>
                <w:sz w:val="24"/>
                <w:szCs w:val="24"/>
              </w:rPr>
              <w:t>W</w:t>
            </w:r>
            <w:r w:rsidR="00A93644">
              <w:rPr>
                <w:rFonts w:asciiTheme="minorHAnsi" w:hAnsiTheme="minorHAnsi"/>
                <w:b/>
                <w:sz w:val="24"/>
                <w:szCs w:val="24"/>
              </w:rPr>
              <w:t xml:space="preserve"> dniu 31.12.2016 r. (sobota</w:t>
            </w:r>
            <w:r w:rsidR="00FE5EE5" w:rsidRPr="00A21899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r w:rsidR="00FE5EE5" w:rsidRPr="00A21899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 xml:space="preserve">jakość powietrza na większości obszaru województwa śląskiego ze względu na poziom pyłu zawieszonego będzie </w:t>
            </w:r>
            <w:r w:rsidR="00A21899" w:rsidRPr="00A21899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zła</w:t>
            </w:r>
            <w:r w:rsidR="00A21899" w:rsidRPr="00A21899">
              <w:rPr>
                <w:rFonts w:asciiTheme="minorHAnsi" w:hAnsiTheme="minorHAnsi"/>
                <w:sz w:val="24"/>
                <w:szCs w:val="24"/>
              </w:rPr>
              <w:t>;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 xml:space="preserve"> w aglomeracji rybnicko-jastrzębskiej, lokalnie w aglomeracji górnośląskiej i w środkowej części województwa oraz w Kotlinie Żywieckiej jakość powietrza będzie </w:t>
            </w:r>
            <w:r w:rsidR="00A21899" w:rsidRPr="00A21899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bardzo zła</w:t>
            </w:r>
            <w:r w:rsidR="00A21899" w:rsidRPr="00A21899">
              <w:rPr>
                <w:rFonts w:asciiTheme="minorHAnsi" w:hAnsiTheme="minorHAnsi"/>
                <w:sz w:val="24"/>
                <w:szCs w:val="24"/>
              </w:rPr>
              <w:t>;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A21899" w:rsidRPr="00A21899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Częstochowie 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>jakość powietrza będzie</w:t>
            </w:r>
            <w:r w:rsidR="00A21899" w:rsidRPr="00A21899">
              <w:rPr>
                <w:rFonts w:asciiTheme="minorHAnsi" w:hAnsiTheme="minorHAnsi"/>
                <w:b/>
                <w:color w:val="92D050"/>
                <w:sz w:val="24"/>
                <w:szCs w:val="24"/>
              </w:rPr>
              <w:t xml:space="preserve"> </w:t>
            </w:r>
            <w:r w:rsidR="00A21899" w:rsidRPr="00A21899">
              <w:rPr>
                <w:rFonts w:asciiTheme="minorHAnsi" w:hAnsiTheme="minorHAnsi"/>
                <w:b/>
                <w:color w:val="FFC000"/>
                <w:sz w:val="24"/>
                <w:szCs w:val="24"/>
              </w:rPr>
              <w:t>dostateczna</w:t>
            </w:r>
            <w:r w:rsidR="00A21899" w:rsidRPr="00A21899">
              <w:rPr>
                <w:rFonts w:asciiTheme="minorHAnsi" w:hAnsiTheme="minorHAnsi"/>
                <w:sz w:val="24"/>
                <w:szCs w:val="24"/>
              </w:rPr>
              <w:t>;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A21899" w:rsidRPr="00A21899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północnej i lokalnie w południowej części województwa </w:t>
            </w:r>
            <w:r w:rsidR="00A21899" w:rsidRPr="00A21899">
              <w:rPr>
                <w:rFonts w:asciiTheme="minorHAnsi" w:hAnsiTheme="minorHAnsi"/>
                <w:b/>
                <w:sz w:val="24"/>
                <w:szCs w:val="24"/>
              </w:rPr>
              <w:t>jakość powietrza będzie</w:t>
            </w:r>
            <w:r w:rsidR="00A21899" w:rsidRPr="00A21899">
              <w:rPr>
                <w:rFonts w:asciiTheme="minorHAnsi" w:hAnsiTheme="minorHAnsi"/>
                <w:b/>
                <w:color w:val="92D050"/>
                <w:sz w:val="24"/>
                <w:szCs w:val="24"/>
              </w:rPr>
              <w:t xml:space="preserve"> </w:t>
            </w:r>
            <w:r w:rsidR="00A21899" w:rsidRPr="00A21899">
              <w:rPr>
                <w:rFonts w:asciiTheme="minorHAnsi" w:hAnsiTheme="minorHAnsi"/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A21899" w:rsidRPr="00A2189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7B13A0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30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.1</w:t>
            </w:r>
            <w:r w:rsidR="00B42D0A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.2016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DE2"/>
    <w:rsid w:val="000216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91C10"/>
    <w:rsid w:val="001B3ADA"/>
    <w:rsid w:val="001C2E28"/>
    <w:rsid w:val="00207E4E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B35"/>
    <w:rsid w:val="00571F3A"/>
    <w:rsid w:val="00587C13"/>
    <w:rsid w:val="005A5BAC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3A0"/>
    <w:rsid w:val="007B1E4D"/>
    <w:rsid w:val="007B5374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54FA0"/>
    <w:rsid w:val="009A7FB9"/>
    <w:rsid w:val="009B3E84"/>
    <w:rsid w:val="009B6DC8"/>
    <w:rsid w:val="009D138E"/>
    <w:rsid w:val="009E4226"/>
    <w:rsid w:val="009E4D4A"/>
    <w:rsid w:val="00A114FD"/>
    <w:rsid w:val="00A21899"/>
    <w:rsid w:val="00A83D2B"/>
    <w:rsid w:val="00A93644"/>
    <w:rsid w:val="00AA5FA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57ACC"/>
    <w:rsid w:val="00EA3DFA"/>
    <w:rsid w:val="00EE45E9"/>
    <w:rsid w:val="00F00D6B"/>
    <w:rsid w:val="00F11D05"/>
    <w:rsid w:val="00F227C6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KopCiuszek</cp:lastModifiedBy>
  <cp:revision>2</cp:revision>
  <cp:lastPrinted>2016-12-30T10:20:00Z</cp:lastPrinted>
  <dcterms:created xsi:type="dcterms:W3CDTF">2016-12-31T13:59:00Z</dcterms:created>
  <dcterms:modified xsi:type="dcterms:W3CDTF">2016-12-31T13:59:00Z</dcterms:modified>
</cp:coreProperties>
</file>