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4" w:rsidRDefault="00555FD4" w:rsidP="00525D5B">
      <w:pPr>
        <w:jc w:val="right"/>
        <w:rPr>
          <w:sz w:val="22"/>
          <w:szCs w:val="22"/>
        </w:rPr>
      </w:pP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B42E29">
        <w:rPr>
          <w:sz w:val="22"/>
          <w:szCs w:val="22"/>
        </w:rPr>
        <w:t xml:space="preserve"> 2</w:t>
      </w:r>
      <w:r w:rsidR="0095149E">
        <w:rPr>
          <w:sz w:val="22"/>
          <w:szCs w:val="22"/>
        </w:rPr>
        <w:t>6</w:t>
      </w:r>
      <w:r w:rsidRPr="00131D8F">
        <w:rPr>
          <w:sz w:val="22"/>
          <w:szCs w:val="22"/>
        </w:rPr>
        <w:t>.0</w:t>
      </w:r>
      <w:r w:rsidR="00B42E29">
        <w:rPr>
          <w:sz w:val="22"/>
          <w:szCs w:val="22"/>
        </w:rPr>
        <w:t>8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</w:t>
      </w:r>
      <w:r w:rsidR="00B42E29">
        <w:rPr>
          <w:b/>
          <w:sz w:val="22"/>
          <w:szCs w:val="22"/>
        </w:rPr>
        <w:t>12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525D5B" w:rsidRPr="003F7190" w:rsidRDefault="003F7190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  <w:r w:rsidRPr="003F7190">
        <w:rPr>
          <w:sz w:val="22"/>
          <w:szCs w:val="22"/>
        </w:rPr>
        <w:t>Odbudowa drogi gminnej nr 642 089 S ‘’U Suławy’’ w Rycerce Górnej na odcinku 0+200 - 0+700</w:t>
      </w:r>
      <w:r>
        <w:rPr>
          <w:sz w:val="22"/>
          <w:szCs w:val="22"/>
        </w:rPr>
        <w:t xml:space="preserve">    </w:t>
      </w:r>
      <w:r w:rsidR="00896518"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B42E29">
        <w:rPr>
          <w:b w:val="0"/>
          <w:sz w:val="22"/>
          <w:szCs w:val="22"/>
        </w:rPr>
        <w:t>2</w:t>
      </w:r>
      <w:r w:rsidR="0095149E">
        <w:rPr>
          <w:b w:val="0"/>
          <w:sz w:val="22"/>
          <w:szCs w:val="22"/>
        </w:rPr>
        <w:t>6</w:t>
      </w:r>
      <w:r w:rsidR="00525D5B" w:rsidRPr="0013733A">
        <w:rPr>
          <w:b w:val="0"/>
          <w:sz w:val="22"/>
          <w:szCs w:val="22"/>
        </w:rPr>
        <w:t>.0</w:t>
      </w:r>
      <w:r w:rsidR="00B42E29">
        <w:rPr>
          <w:b w:val="0"/>
          <w:sz w:val="22"/>
          <w:szCs w:val="22"/>
        </w:rPr>
        <w:t>8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3B09C7" w:rsidRPr="003B09C7" w:rsidRDefault="003B09C7" w:rsidP="003B09C7">
      <w:pPr>
        <w:rPr>
          <w:b/>
          <w:sz w:val="22"/>
          <w:szCs w:val="22"/>
        </w:rPr>
      </w:pPr>
      <w:r w:rsidRPr="003B09C7">
        <w:rPr>
          <w:b/>
          <w:sz w:val="22"/>
          <w:szCs w:val="22"/>
        </w:rPr>
        <w:t xml:space="preserve">PP-U-H ‘’KOCOŃ’’ Sp. j., Kocoń Krzysztof, Kocoń Jarosław, Rycerka Górna 228, </w:t>
      </w:r>
    </w:p>
    <w:p w:rsidR="0013733A" w:rsidRDefault="003B09C7" w:rsidP="003B09C7">
      <w:pPr>
        <w:jc w:val="center"/>
        <w:rPr>
          <w:b/>
          <w:sz w:val="22"/>
          <w:szCs w:val="22"/>
        </w:rPr>
      </w:pPr>
      <w:r w:rsidRPr="003B09C7">
        <w:rPr>
          <w:b/>
          <w:sz w:val="22"/>
          <w:szCs w:val="22"/>
        </w:rPr>
        <w:t xml:space="preserve">      kod 34-370 Rajcza</w:t>
      </w:r>
    </w:p>
    <w:p w:rsidR="003B09C7" w:rsidRPr="003B09C7" w:rsidRDefault="003B09C7" w:rsidP="003B09C7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2A72F8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3B09C7" w:rsidRDefault="003B09C7" w:rsidP="003B09C7">
            <w:pPr>
              <w:rPr>
                <w:sz w:val="22"/>
                <w:szCs w:val="22"/>
              </w:rPr>
            </w:pPr>
            <w:r w:rsidRPr="003B09C7">
              <w:rPr>
                <w:sz w:val="22"/>
                <w:szCs w:val="22"/>
              </w:rPr>
              <w:t>PP-U-H ‘’KOCOŃ’’ Sp. j., Kocoń Krzysztof, Kocoń Jarosław, Rycerka Górna 228,  kod 34-370 Rajcza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3B09C7">
              <w:rPr>
                <w:sz w:val="22"/>
                <w:szCs w:val="22"/>
              </w:rPr>
              <w:t>100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754F2B" w:rsidRDefault="003B09C7" w:rsidP="003B09C7">
            <w:pPr>
              <w:rPr>
                <w:sz w:val="22"/>
                <w:szCs w:val="22"/>
              </w:rPr>
            </w:pPr>
            <w:r w:rsidRPr="00940356">
              <w:rPr>
                <w:sz w:val="22"/>
                <w:szCs w:val="22"/>
                <w:lang w:val="en-US"/>
              </w:rPr>
              <w:t xml:space="preserve">TYC JAN </w:t>
            </w:r>
            <w:r w:rsidR="009669EC" w:rsidRPr="00940356">
              <w:rPr>
                <w:sz w:val="22"/>
                <w:szCs w:val="22"/>
                <w:lang w:val="en-US"/>
              </w:rPr>
              <w:t xml:space="preserve"> ‘’</w:t>
            </w:r>
            <w:r w:rsidRPr="00940356">
              <w:rPr>
                <w:sz w:val="22"/>
                <w:szCs w:val="22"/>
                <w:lang w:val="en-US"/>
              </w:rPr>
              <w:t>INVEST-BUD’</w:t>
            </w:r>
            <w:r w:rsidR="009669EC" w:rsidRPr="00940356">
              <w:rPr>
                <w:sz w:val="22"/>
                <w:szCs w:val="22"/>
                <w:lang w:val="en-US"/>
              </w:rPr>
              <w:t xml:space="preserve">’, </w:t>
            </w:r>
            <w:r w:rsidRPr="00940356">
              <w:rPr>
                <w:sz w:val="22"/>
                <w:szCs w:val="22"/>
                <w:lang w:val="en-US"/>
              </w:rPr>
              <w:t xml:space="preserve">ul. </w:t>
            </w:r>
            <w:r>
              <w:rPr>
                <w:sz w:val="22"/>
                <w:szCs w:val="22"/>
              </w:rPr>
              <w:t>Jan Kazimierza 2/2</w:t>
            </w:r>
            <w:r w:rsidR="009669EC" w:rsidRPr="00754F2B">
              <w:rPr>
                <w:sz w:val="22"/>
                <w:szCs w:val="22"/>
              </w:rPr>
              <w:t xml:space="preserve">,  </w:t>
            </w:r>
            <w:r w:rsidR="009669EC" w:rsidRPr="00754F2B">
              <w:rPr>
                <w:sz w:val="22"/>
                <w:szCs w:val="22"/>
                <w:u w:val="single"/>
              </w:rPr>
              <w:t>kod 34-3</w:t>
            </w:r>
            <w:r>
              <w:rPr>
                <w:sz w:val="22"/>
                <w:szCs w:val="22"/>
                <w:u w:val="single"/>
              </w:rPr>
              <w:t>6</w:t>
            </w:r>
            <w:r w:rsidR="009669EC" w:rsidRPr="00754F2B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>Milówk</w:t>
            </w:r>
            <w:r w:rsidR="009669EC" w:rsidRPr="00754F2B">
              <w:rPr>
                <w:sz w:val="22"/>
                <w:szCs w:val="22"/>
                <w:u w:val="single"/>
              </w:rPr>
              <w:t>a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 </w:t>
            </w:r>
            <w:r w:rsidR="003B09C7">
              <w:rPr>
                <w:sz w:val="22"/>
                <w:szCs w:val="22"/>
              </w:rPr>
              <w:t xml:space="preserve"> 40</w:t>
            </w:r>
            <w:r w:rsidR="003541B6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4</w:t>
            </w:r>
            <w:r w:rsidR="003B09C7">
              <w:rPr>
                <w:sz w:val="22"/>
                <w:szCs w:val="22"/>
              </w:rPr>
              <w:t>5</w:t>
            </w:r>
          </w:p>
        </w:tc>
      </w:tr>
      <w:tr w:rsidR="005B57C4" w:rsidTr="00C06C83">
        <w:tc>
          <w:tcPr>
            <w:tcW w:w="959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3B09C7" w:rsidRDefault="003B09C7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‘’STOLBUD SZCZOTKA’’ Jerzy Szczotka, Rycerka Górna 395, </w:t>
            </w:r>
          </w:p>
          <w:p w:rsidR="005B57C4" w:rsidRPr="000926D4" w:rsidRDefault="003B09C7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5B57C4" w:rsidRPr="003541B6" w:rsidRDefault="000926D4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</w:p>
          <w:p w:rsidR="005B57C4" w:rsidRDefault="005B57C4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09C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4</w:t>
            </w:r>
            <w:r w:rsidR="003B09C7">
              <w:rPr>
                <w:sz w:val="22"/>
                <w:szCs w:val="22"/>
              </w:rPr>
              <w:t>3</w:t>
            </w:r>
          </w:p>
        </w:tc>
      </w:tr>
      <w:tr w:rsidR="006A58D0" w:rsidTr="00C06C83">
        <w:tc>
          <w:tcPr>
            <w:tcW w:w="959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  <w:p w:rsidR="006A58D0" w:rsidRDefault="006A58D0" w:rsidP="00525D5B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6A58D0" w:rsidRDefault="006A58D0" w:rsidP="006A58D0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>‘’S</w:t>
            </w:r>
            <w:r w:rsidR="003B09C7">
              <w:rPr>
                <w:sz w:val="22"/>
                <w:szCs w:val="22"/>
              </w:rPr>
              <w:t>KAL-BRUK’’ Marek  Adamczyk</w:t>
            </w:r>
            <w:r w:rsidRPr="00754F2B">
              <w:rPr>
                <w:sz w:val="22"/>
                <w:szCs w:val="22"/>
              </w:rPr>
              <w:t xml:space="preserve">, </w:t>
            </w:r>
            <w:r w:rsidR="003B09C7">
              <w:rPr>
                <w:sz w:val="22"/>
                <w:szCs w:val="22"/>
              </w:rPr>
              <w:t>ul. Różana 25,</w:t>
            </w:r>
            <w:r w:rsidRPr="00754F2B">
              <w:rPr>
                <w:sz w:val="22"/>
                <w:szCs w:val="22"/>
              </w:rPr>
              <w:t xml:space="preserve"> </w:t>
            </w:r>
          </w:p>
          <w:p w:rsidR="006A58D0" w:rsidRPr="000926D4" w:rsidRDefault="006A58D0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</w:t>
            </w:r>
            <w:r w:rsidR="003B09C7">
              <w:rPr>
                <w:sz w:val="22"/>
                <w:szCs w:val="22"/>
                <w:u w:val="single"/>
              </w:rPr>
              <w:t>0</w:t>
            </w:r>
            <w:r w:rsidRPr="00754F2B">
              <w:rPr>
                <w:sz w:val="22"/>
                <w:szCs w:val="22"/>
                <w:u w:val="single"/>
              </w:rPr>
              <w:t xml:space="preserve">0 </w:t>
            </w:r>
            <w:r w:rsidR="003B09C7">
              <w:rPr>
                <w:sz w:val="22"/>
                <w:szCs w:val="22"/>
                <w:u w:val="single"/>
              </w:rPr>
              <w:t>Żywiec</w:t>
            </w:r>
          </w:p>
        </w:tc>
        <w:tc>
          <w:tcPr>
            <w:tcW w:w="3299" w:type="dxa"/>
          </w:tcPr>
          <w:p w:rsidR="006A58D0" w:rsidRPr="003541B6" w:rsidRDefault="009669EC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</w:p>
          <w:p w:rsidR="009669EC" w:rsidRDefault="009669EC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09C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</w:t>
            </w:r>
            <w:r w:rsidR="003B09C7">
              <w:rPr>
                <w:sz w:val="22"/>
                <w:szCs w:val="22"/>
              </w:rPr>
              <w:t>24</w:t>
            </w:r>
          </w:p>
        </w:tc>
      </w:tr>
    </w:tbl>
    <w:p w:rsidR="009669EC" w:rsidRDefault="009669EC" w:rsidP="00525D5B">
      <w:pPr>
        <w:rPr>
          <w:b/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0359E0" w:rsidRDefault="00525D5B" w:rsidP="00555FD4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 </w:t>
      </w:r>
      <w:bookmarkStart w:id="0" w:name="_GoBack"/>
      <w:bookmarkEnd w:id="0"/>
      <w:r w:rsidRPr="00525D5B">
        <w:rPr>
          <w:sz w:val="22"/>
          <w:szCs w:val="22"/>
        </w:rPr>
        <w:t xml:space="preserve">                                                                                           </w:t>
      </w:r>
    </w:p>
    <w:p w:rsidR="00940356" w:rsidRDefault="00E35FCE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Wójt Gminy Rajcza Kazimierz Fujak</w:t>
      </w:r>
    </w:p>
    <w:p w:rsidR="00525D5B" w:rsidRPr="00525D5B" w:rsidRDefault="00896518" w:rsidP="009403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94035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Pr="00940356" w:rsidRDefault="00525D5B" w:rsidP="00525D5B"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r w:rsidR="00940356">
        <w:rPr>
          <w:sz w:val="22"/>
          <w:szCs w:val="22"/>
        </w:rPr>
        <w:t xml:space="preserve">       </w:t>
      </w:r>
      <w:r w:rsidRPr="00940356">
        <w:t>PODPIS</w:t>
      </w:r>
      <w:r w:rsidR="006307FF" w:rsidRPr="00940356">
        <w:t xml:space="preserve">  </w:t>
      </w:r>
      <w:r w:rsidRPr="00940356"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>
      <w:r>
        <w:rPr>
          <w:b/>
          <w:u w:val="single"/>
        </w:rPr>
        <w:t>Otrzymują: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  <w:u w:val="single"/>
        </w:rPr>
      </w:pPr>
      <w:r w:rsidRPr="00B26B42">
        <w:rPr>
          <w:sz w:val="22"/>
          <w:szCs w:val="22"/>
        </w:rPr>
        <w:t xml:space="preserve">Zakład Produkcyjno – Usługowy ‘’DROMET’’, ul. Pogodna 21,  </w:t>
      </w:r>
      <w:r w:rsidRPr="00B26B42">
        <w:rPr>
          <w:sz w:val="22"/>
          <w:szCs w:val="22"/>
          <w:u w:val="single"/>
        </w:rPr>
        <w:t>kod 37-500  Jarosław,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</w:pPr>
      <w:r w:rsidRPr="00754F2B">
        <w:rPr>
          <w:sz w:val="22"/>
          <w:szCs w:val="22"/>
        </w:rPr>
        <w:t xml:space="preserve">PP-U-H ‘’KOCOŃ’’ Sp. j., Kocoń Krzysztof, Kocoń Jarosław, Rycerka Górna 228,  </w:t>
      </w:r>
    </w:p>
    <w:p w:rsidR="00B26B42" w:rsidRPr="00B26B42" w:rsidRDefault="00B26B42" w:rsidP="00B26B42">
      <w:pPr>
        <w:pStyle w:val="Akapitzlist"/>
      </w:pPr>
      <w:r w:rsidRPr="00754F2B">
        <w:rPr>
          <w:sz w:val="22"/>
          <w:szCs w:val="22"/>
          <w:u w:val="single"/>
        </w:rPr>
        <w:t>kod 34-370 Rajcza</w:t>
      </w:r>
      <w:r>
        <w:rPr>
          <w:sz w:val="22"/>
          <w:szCs w:val="22"/>
          <w:u w:val="single"/>
        </w:rPr>
        <w:t>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B26B42">
        <w:rPr>
          <w:sz w:val="22"/>
          <w:szCs w:val="22"/>
        </w:rPr>
        <w:t xml:space="preserve">Zakład Remontowo- Budowlany ‘’AZBUD’’, Andrzej  Zawada, Cisiec,   ul. Sarnia 1,  </w:t>
      </w:r>
    </w:p>
    <w:p w:rsidR="00B26B42" w:rsidRDefault="00B26B42" w:rsidP="00B26B42">
      <w:pPr>
        <w:pStyle w:val="Akapitzlist"/>
        <w:rPr>
          <w:sz w:val="22"/>
          <w:szCs w:val="22"/>
          <w:u w:val="single"/>
        </w:rPr>
      </w:pPr>
      <w:r w:rsidRPr="00754F2B">
        <w:rPr>
          <w:sz w:val="22"/>
          <w:szCs w:val="22"/>
          <w:u w:val="single"/>
        </w:rPr>
        <w:t>kod 34-3</w:t>
      </w:r>
      <w:r>
        <w:rPr>
          <w:sz w:val="22"/>
          <w:szCs w:val="22"/>
          <w:u w:val="single"/>
        </w:rPr>
        <w:t>5</w:t>
      </w:r>
      <w:r w:rsidRPr="00754F2B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 Węgierska Górka,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B26B42">
        <w:rPr>
          <w:sz w:val="22"/>
          <w:szCs w:val="22"/>
        </w:rPr>
        <w:t xml:space="preserve">‘’STOLBUD SZCZOTKA’’ Jerzy Szczotka, Rycerka Górna 395, </w:t>
      </w:r>
    </w:p>
    <w:p w:rsidR="00B26B42" w:rsidRDefault="00B26B42" w:rsidP="00B26B42">
      <w:pPr>
        <w:pStyle w:val="Akapitzlist"/>
        <w:rPr>
          <w:sz w:val="22"/>
          <w:szCs w:val="22"/>
          <w:u w:val="single"/>
        </w:rPr>
      </w:pPr>
      <w:r w:rsidRPr="00754F2B">
        <w:rPr>
          <w:sz w:val="22"/>
          <w:szCs w:val="22"/>
          <w:u w:val="single"/>
        </w:rPr>
        <w:t>kod  34-370 Rajcza</w:t>
      </w:r>
      <w:r>
        <w:rPr>
          <w:sz w:val="22"/>
          <w:szCs w:val="22"/>
          <w:u w:val="single"/>
        </w:rPr>
        <w:t>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</w:pPr>
      <w:r>
        <w:rPr>
          <w:sz w:val="22"/>
          <w:szCs w:val="22"/>
        </w:rPr>
        <w:t xml:space="preserve">P.P.H.U. ‘’BESKID –BET’’, ul. Wspólna 6, </w:t>
      </w:r>
      <w:r>
        <w:rPr>
          <w:sz w:val="22"/>
          <w:szCs w:val="22"/>
          <w:u w:val="single"/>
        </w:rPr>
        <w:t>kod  34-370  Rajcza.</w:t>
      </w:r>
    </w:p>
    <w:sectPr w:rsidR="00B26B42" w:rsidRPr="00B26B42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86" w:rsidRDefault="005B7186" w:rsidP="008E70F0">
      <w:r>
        <w:separator/>
      </w:r>
    </w:p>
  </w:endnote>
  <w:endnote w:type="continuationSeparator" w:id="0">
    <w:p w:rsidR="005B7186" w:rsidRDefault="005B718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r w:rsidRPr="008E70F0">
      <w:rPr>
        <w:rFonts w:ascii="Calibri" w:hAnsi="Calibri"/>
        <w:bCs/>
        <w:sz w:val="24"/>
        <w:szCs w:val="24"/>
        <w:lang w:val="en-US"/>
      </w:rPr>
      <w:t>Śląskie,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86" w:rsidRDefault="005B7186" w:rsidP="008E70F0">
      <w:r>
        <w:separator/>
      </w:r>
    </w:p>
  </w:footnote>
  <w:footnote w:type="continuationSeparator" w:id="0">
    <w:p w:rsidR="005B7186" w:rsidRDefault="005B7186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A4A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72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6555"/>
    <w:multiLevelType w:val="hybridMultilevel"/>
    <w:tmpl w:val="47528FC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0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1">
    <w:nsid w:val="648B649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359E0"/>
    <w:rsid w:val="00055B8C"/>
    <w:rsid w:val="000926D4"/>
    <w:rsid w:val="000B5041"/>
    <w:rsid w:val="000F5E04"/>
    <w:rsid w:val="0010438C"/>
    <w:rsid w:val="001234F6"/>
    <w:rsid w:val="00131D8F"/>
    <w:rsid w:val="0013733A"/>
    <w:rsid w:val="001B43E1"/>
    <w:rsid w:val="0020629B"/>
    <w:rsid w:val="002275C4"/>
    <w:rsid w:val="002460C5"/>
    <w:rsid w:val="0029141F"/>
    <w:rsid w:val="002A72F8"/>
    <w:rsid w:val="002F4E42"/>
    <w:rsid w:val="00351687"/>
    <w:rsid w:val="003541B6"/>
    <w:rsid w:val="003B09C7"/>
    <w:rsid w:val="003D7358"/>
    <w:rsid w:val="003F3929"/>
    <w:rsid w:val="003F7190"/>
    <w:rsid w:val="0043332F"/>
    <w:rsid w:val="00495272"/>
    <w:rsid w:val="004C5190"/>
    <w:rsid w:val="004E338D"/>
    <w:rsid w:val="00525D5B"/>
    <w:rsid w:val="005361B0"/>
    <w:rsid w:val="00546288"/>
    <w:rsid w:val="00555FD4"/>
    <w:rsid w:val="00564F8A"/>
    <w:rsid w:val="005A637D"/>
    <w:rsid w:val="005B57C4"/>
    <w:rsid w:val="005B7186"/>
    <w:rsid w:val="006307FF"/>
    <w:rsid w:val="006A58D0"/>
    <w:rsid w:val="006C3A15"/>
    <w:rsid w:val="006E0157"/>
    <w:rsid w:val="00726E52"/>
    <w:rsid w:val="00750C60"/>
    <w:rsid w:val="00754F2B"/>
    <w:rsid w:val="00782DD0"/>
    <w:rsid w:val="007836BD"/>
    <w:rsid w:val="00787E9E"/>
    <w:rsid w:val="007B1CCE"/>
    <w:rsid w:val="007C4359"/>
    <w:rsid w:val="007E67DC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3F11"/>
    <w:rsid w:val="008C6FCE"/>
    <w:rsid w:val="008E70F0"/>
    <w:rsid w:val="00940356"/>
    <w:rsid w:val="0095149E"/>
    <w:rsid w:val="009669EC"/>
    <w:rsid w:val="00976B44"/>
    <w:rsid w:val="009C2F86"/>
    <w:rsid w:val="009C3BE3"/>
    <w:rsid w:val="00A355D4"/>
    <w:rsid w:val="00A60D33"/>
    <w:rsid w:val="00A93961"/>
    <w:rsid w:val="00AE12A1"/>
    <w:rsid w:val="00B04F1D"/>
    <w:rsid w:val="00B2367D"/>
    <w:rsid w:val="00B26B42"/>
    <w:rsid w:val="00B27C0E"/>
    <w:rsid w:val="00B42E29"/>
    <w:rsid w:val="00BB3B29"/>
    <w:rsid w:val="00C06C83"/>
    <w:rsid w:val="00C13DD1"/>
    <w:rsid w:val="00C27585"/>
    <w:rsid w:val="00C27BB6"/>
    <w:rsid w:val="00C94F8E"/>
    <w:rsid w:val="00CB5F2A"/>
    <w:rsid w:val="00D92454"/>
    <w:rsid w:val="00DD401B"/>
    <w:rsid w:val="00E04BE1"/>
    <w:rsid w:val="00E35FCE"/>
    <w:rsid w:val="00E37C06"/>
    <w:rsid w:val="00E62870"/>
    <w:rsid w:val="00EC04C7"/>
    <w:rsid w:val="00ED5796"/>
    <w:rsid w:val="00EF125A"/>
    <w:rsid w:val="00F54057"/>
    <w:rsid w:val="00F67D0D"/>
    <w:rsid w:val="00F736FC"/>
    <w:rsid w:val="00F74526"/>
    <w:rsid w:val="00F85E40"/>
    <w:rsid w:val="00F93573"/>
    <w:rsid w:val="00FA7DB0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13</cp:revision>
  <cp:lastPrinted>2013-07-10T06:58:00Z</cp:lastPrinted>
  <dcterms:created xsi:type="dcterms:W3CDTF">2013-08-22T06:09:00Z</dcterms:created>
  <dcterms:modified xsi:type="dcterms:W3CDTF">2013-08-26T05:49:00Z</dcterms:modified>
</cp:coreProperties>
</file>