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/>
    <w:p w:rsidR="00F52D96" w:rsidRDefault="00F52D96" w:rsidP="001F261F"/>
    <w:p w:rsidR="00F52D96" w:rsidRPr="00F52D96" w:rsidRDefault="00F52D96" w:rsidP="00F52D96">
      <w:pPr>
        <w:jc w:val="right"/>
        <w:rPr>
          <w:sz w:val="24"/>
          <w:szCs w:val="24"/>
        </w:rPr>
      </w:pPr>
      <w:r w:rsidRPr="00F52D96">
        <w:rPr>
          <w:sz w:val="24"/>
          <w:szCs w:val="24"/>
        </w:rPr>
        <w:t xml:space="preserve">Rajcza, dnia  </w:t>
      </w:r>
      <w:r w:rsidR="00D15F8C">
        <w:rPr>
          <w:sz w:val="24"/>
          <w:szCs w:val="24"/>
        </w:rPr>
        <w:t>0</w:t>
      </w:r>
      <w:r w:rsidR="00E34588">
        <w:rPr>
          <w:sz w:val="24"/>
          <w:szCs w:val="24"/>
        </w:rPr>
        <w:t>6</w:t>
      </w:r>
      <w:r w:rsidRPr="00F52D96">
        <w:rPr>
          <w:sz w:val="24"/>
          <w:szCs w:val="24"/>
        </w:rPr>
        <w:t>.</w:t>
      </w:r>
      <w:r w:rsidR="00D15F8C">
        <w:rPr>
          <w:sz w:val="24"/>
          <w:szCs w:val="24"/>
        </w:rPr>
        <w:t>1</w:t>
      </w:r>
      <w:r w:rsidRPr="00F52D96">
        <w:rPr>
          <w:sz w:val="24"/>
          <w:szCs w:val="24"/>
        </w:rPr>
        <w:t>0.2014 r.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ZP.271.1.NIEOGR.</w:t>
      </w:r>
      <w:r w:rsidR="00D15F8C">
        <w:rPr>
          <w:b/>
          <w:sz w:val="24"/>
          <w:szCs w:val="24"/>
        </w:rPr>
        <w:t>9</w:t>
      </w:r>
      <w:r w:rsidRPr="00F52D96">
        <w:rPr>
          <w:b/>
          <w:sz w:val="24"/>
          <w:szCs w:val="24"/>
        </w:rPr>
        <w:t>.2014</w:t>
      </w:r>
    </w:p>
    <w:p w:rsidR="00F52D96" w:rsidRPr="00F52D96" w:rsidRDefault="00F52D96" w:rsidP="00F52D96">
      <w:pPr>
        <w:pStyle w:val="Tekstpodstawowy2"/>
        <w:tabs>
          <w:tab w:val="left" w:pos="935"/>
        </w:tabs>
        <w:spacing w:after="0" w:line="240" w:lineRule="auto"/>
        <w:rPr>
          <w:b/>
          <w:sz w:val="24"/>
          <w:szCs w:val="24"/>
        </w:rPr>
      </w:pPr>
    </w:p>
    <w:p w:rsidR="00F52D96" w:rsidRPr="00F52D96" w:rsidRDefault="00F52D96" w:rsidP="00F52D96">
      <w:pPr>
        <w:jc w:val="center"/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ZAWIADOMIENIE  O  WYBORZE  OFERTY  NAJKORZYSTNIEJSZEJ </w:t>
      </w:r>
    </w:p>
    <w:p w:rsidR="00F52D96" w:rsidRPr="00F52D96" w:rsidRDefault="00F52D96" w:rsidP="00E34588">
      <w:pPr>
        <w:rPr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ab/>
        <w:t xml:space="preserve">Zgodnie z art. 92 ust. 2 ustawy z dnia 29 stycznia 2004 r. Prawo zamówień publicznych (tekst jedn. Dz. U. z 2013 r., poz. 907 ze zmianami), Wójt Gminy Rajcza zawiadamia, że w postępowaniu prowadzonym w </w:t>
      </w:r>
      <w:r w:rsidRPr="00E34588">
        <w:rPr>
          <w:rFonts w:ascii="Times New Roman" w:hAnsi="Times New Roman" w:cs="Times New Roman"/>
          <w:b/>
          <w:sz w:val="24"/>
          <w:szCs w:val="24"/>
        </w:rPr>
        <w:t>trybie przetargu nieograniczonego</w:t>
      </w:r>
      <w:r w:rsidRPr="00F52D96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585095" w:rsidRDefault="00585095" w:rsidP="00585095">
      <w:pPr>
        <w:rPr>
          <w:b/>
          <w:sz w:val="24"/>
          <w:szCs w:val="24"/>
        </w:rPr>
      </w:pPr>
    </w:p>
    <w:p w:rsidR="00D15F8C" w:rsidRPr="008C1DEF" w:rsidRDefault="00772ECF" w:rsidP="00D15F8C">
      <w:pPr>
        <w:rPr>
          <w:b/>
          <w:sz w:val="24"/>
          <w:szCs w:val="24"/>
          <w:u w:val="single"/>
        </w:rPr>
      </w:pPr>
      <w:r w:rsidRPr="00D15F8C">
        <w:rPr>
          <w:b/>
          <w:sz w:val="24"/>
          <w:szCs w:val="24"/>
        </w:rPr>
        <w:t xml:space="preserve">           </w:t>
      </w:r>
      <w:r w:rsidR="00D15F8C" w:rsidRPr="00D15F8C">
        <w:rPr>
          <w:sz w:val="24"/>
          <w:szCs w:val="24"/>
        </w:rPr>
        <w:t xml:space="preserve"> </w:t>
      </w:r>
      <w:r w:rsidR="00D15F8C" w:rsidRPr="00D15F8C">
        <w:rPr>
          <w:b/>
          <w:sz w:val="24"/>
          <w:szCs w:val="24"/>
        </w:rPr>
        <w:t>pn.</w:t>
      </w:r>
      <w:r w:rsidR="00D15F8C" w:rsidRPr="00D15F8C">
        <w:rPr>
          <w:sz w:val="24"/>
          <w:szCs w:val="24"/>
        </w:rPr>
        <w:t xml:space="preserve"> </w:t>
      </w:r>
      <w:r w:rsidR="00D15F8C" w:rsidRPr="008C1DEF">
        <w:rPr>
          <w:b/>
          <w:sz w:val="24"/>
          <w:szCs w:val="24"/>
          <w:u w:val="single"/>
        </w:rPr>
        <w:t xml:space="preserve">Odbudowa opaski z narzutu kamiennego chroniącej kolektor kanalizacji  </w:t>
      </w:r>
    </w:p>
    <w:p w:rsidR="00D15F8C" w:rsidRPr="008C1DEF" w:rsidRDefault="008C1DEF" w:rsidP="00D15F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</w:t>
      </w:r>
      <w:r w:rsidR="00D15F8C" w:rsidRPr="008C1DEF">
        <w:rPr>
          <w:b/>
          <w:sz w:val="24"/>
          <w:szCs w:val="24"/>
          <w:u w:val="single"/>
        </w:rPr>
        <w:t xml:space="preserve">sanitarnej na odcinku od budynku Rajcza 317 do ujścia potoku Nickulina. </w:t>
      </w:r>
    </w:p>
    <w:p w:rsidR="00BC6F6A" w:rsidRPr="00D15F8C" w:rsidRDefault="00772ECF" w:rsidP="00D15F8C">
      <w:pPr>
        <w:ind w:left="1080" w:hanging="1080"/>
        <w:rPr>
          <w:sz w:val="24"/>
          <w:szCs w:val="24"/>
          <w:u w:val="single"/>
        </w:rPr>
      </w:pPr>
      <w:r w:rsidRPr="00D15F8C">
        <w:rPr>
          <w:b/>
          <w:sz w:val="24"/>
          <w:szCs w:val="24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dokonano </w:t>
      </w:r>
      <w:r w:rsidR="006961F0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wyboru </w:t>
      </w:r>
      <w:r w:rsidR="006961F0">
        <w:rPr>
          <w:rFonts w:ascii="Times New Roman" w:hAnsi="Times New Roman" w:cs="Times New Roman"/>
          <w:sz w:val="24"/>
          <w:szCs w:val="24"/>
        </w:rPr>
        <w:t xml:space="preserve"> najkorzystniejszej  </w:t>
      </w:r>
      <w:r w:rsidRPr="00F52D96">
        <w:rPr>
          <w:rFonts w:ascii="Times New Roman" w:hAnsi="Times New Roman" w:cs="Times New Roman"/>
          <w:sz w:val="24"/>
          <w:szCs w:val="24"/>
        </w:rPr>
        <w:t xml:space="preserve">oferty.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507252" w:rsidRDefault="00507252" w:rsidP="0050725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7252">
        <w:rPr>
          <w:rFonts w:ascii="Times New Roman" w:hAnsi="Times New Roman" w:cs="Times New Roman"/>
          <w:sz w:val="24"/>
          <w:szCs w:val="24"/>
        </w:rPr>
        <w:t xml:space="preserve">W przedmiotowym postępowaniu złożono </w:t>
      </w:r>
      <w:r w:rsidR="00E34588">
        <w:rPr>
          <w:rFonts w:ascii="Times New Roman" w:hAnsi="Times New Roman" w:cs="Times New Roman"/>
          <w:sz w:val="24"/>
          <w:szCs w:val="24"/>
        </w:rPr>
        <w:t>3</w:t>
      </w:r>
      <w:r w:rsidRPr="00507252">
        <w:rPr>
          <w:rFonts w:ascii="Times New Roman" w:hAnsi="Times New Roman" w:cs="Times New Roman"/>
          <w:sz w:val="24"/>
          <w:szCs w:val="24"/>
        </w:rPr>
        <w:t xml:space="preserve"> ofert</w:t>
      </w:r>
      <w:r w:rsidR="00E34588">
        <w:rPr>
          <w:rFonts w:ascii="Times New Roman" w:hAnsi="Times New Roman" w:cs="Times New Roman"/>
          <w:sz w:val="24"/>
          <w:szCs w:val="24"/>
        </w:rPr>
        <w:t>y</w:t>
      </w:r>
      <w:r w:rsidR="00ED737D">
        <w:rPr>
          <w:rFonts w:ascii="Times New Roman" w:hAnsi="Times New Roman" w:cs="Times New Roman"/>
          <w:sz w:val="24"/>
          <w:szCs w:val="24"/>
        </w:rPr>
        <w:t>.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BFF" w:rsidRPr="00F52D96" w:rsidRDefault="007D6E61" w:rsidP="00D74BFF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Informujemy, iż w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przedmiotowym postępowaniu  </w:t>
      </w:r>
      <w:r w:rsidR="00D74BFF">
        <w:rPr>
          <w:rFonts w:ascii="Times New Roman" w:hAnsi="Times New Roman" w:cs="Times New Roman"/>
          <w:b/>
          <w:sz w:val="24"/>
          <w:szCs w:val="24"/>
        </w:rPr>
        <w:t xml:space="preserve">zostały złożone następujące 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>oferty</w:t>
      </w:r>
      <w:r w:rsidR="00D74BFF">
        <w:rPr>
          <w:rFonts w:ascii="Times New Roman" w:hAnsi="Times New Roman" w:cs="Times New Roman"/>
          <w:b/>
          <w:sz w:val="24"/>
          <w:szCs w:val="24"/>
        </w:rPr>
        <w:t>,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któr</w:t>
      </w:r>
      <w:r w:rsidR="00D74BFF">
        <w:rPr>
          <w:rFonts w:ascii="Times New Roman" w:hAnsi="Times New Roman" w:cs="Times New Roman"/>
          <w:b/>
          <w:sz w:val="24"/>
          <w:szCs w:val="24"/>
        </w:rPr>
        <w:t>e</w:t>
      </w:r>
      <w:r w:rsidR="00D74BFF" w:rsidRPr="0067712B">
        <w:rPr>
          <w:rFonts w:ascii="Times New Roman" w:hAnsi="Times New Roman" w:cs="Times New Roman"/>
          <w:b/>
          <w:sz w:val="24"/>
          <w:szCs w:val="24"/>
        </w:rPr>
        <w:t xml:space="preserve">  zostały ocenione następująco</w:t>
      </w:r>
      <w:r w:rsidR="00D74BFF">
        <w:rPr>
          <w:rFonts w:ascii="Times New Roman" w:hAnsi="Times New Roman" w:cs="Times New Roman"/>
          <w:b/>
          <w:sz w:val="24"/>
          <w:szCs w:val="24"/>
        </w:rPr>
        <w:t>:</w:t>
      </w:r>
    </w:p>
    <w:p w:rsidR="00D15F8C" w:rsidRPr="00F52D96" w:rsidRDefault="00F52D96" w:rsidP="00F52D96">
      <w:pPr>
        <w:pStyle w:val="Stopka"/>
        <w:tabs>
          <w:tab w:val="clear" w:pos="4536"/>
          <w:tab w:val="clear" w:pos="9072"/>
          <w:tab w:val="left" w:pos="0"/>
          <w:tab w:val="left" w:pos="187"/>
        </w:tabs>
        <w:rPr>
          <w:rFonts w:ascii="Times New Roman" w:hAnsi="Times New Roman" w:cs="Times New Roman"/>
          <w:b/>
          <w:sz w:val="24"/>
          <w:szCs w:val="24"/>
        </w:rPr>
      </w:pP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Oferta Nr 1</w:t>
      </w:r>
      <w:r w:rsidRPr="00F52D96">
        <w:rPr>
          <w:rFonts w:ascii="Times New Roman" w:hAnsi="Times New Roman" w:cs="Times New Roman"/>
          <w:b/>
          <w:sz w:val="24"/>
          <w:szCs w:val="24"/>
        </w:rPr>
        <w:t>:</w:t>
      </w:r>
    </w:p>
    <w:p w:rsidR="00772ECF" w:rsidRPr="00772ECF" w:rsidRDefault="00772EC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C1DEF">
        <w:rPr>
          <w:rFonts w:ascii="Times New Roman" w:hAnsi="Times New Roman" w:cs="Times New Roman"/>
          <w:sz w:val="24"/>
          <w:szCs w:val="24"/>
        </w:rPr>
        <w:t xml:space="preserve">‘’INVEST-BUD’’ TYC JAN, ul. </w:t>
      </w:r>
      <w:r w:rsidRPr="00772ECF">
        <w:rPr>
          <w:rFonts w:ascii="Times New Roman" w:hAnsi="Times New Roman" w:cs="Times New Roman"/>
          <w:sz w:val="24"/>
          <w:szCs w:val="24"/>
        </w:rPr>
        <w:t xml:space="preserve">Jana Kazimierz 2/2, </w:t>
      </w:r>
      <w:r w:rsidRPr="00772ECF">
        <w:rPr>
          <w:rFonts w:ascii="Times New Roman" w:hAnsi="Times New Roman" w:cs="Times New Roman"/>
          <w:sz w:val="24"/>
          <w:szCs w:val="24"/>
          <w:u w:val="single"/>
        </w:rPr>
        <w:t>kod  34-360 Milówka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252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E34588">
        <w:rPr>
          <w:rFonts w:ascii="Times New Roman" w:hAnsi="Times New Roman" w:cs="Times New Roman"/>
          <w:sz w:val="24"/>
          <w:szCs w:val="24"/>
        </w:rPr>
        <w:t>4</w:t>
      </w:r>
      <w:r w:rsidRPr="00F52D96">
        <w:rPr>
          <w:rFonts w:ascii="Times New Roman" w:hAnsi="Times New Roman" w:cs="Times New Roman"/>
          <w:sz w:val="24"/>
          <w:szCs w:val="24"/>
        </w:rPr>
        <w:t>,</w:t>
      </w:r>
      <w:r w:rsidR="00E34588">
        <w:rPr>
          <w:rFonts w:ascii="Times New Roman" w:hAnsi="Times New Roman" w:cs="Times New Roman"/>
          <w:sz w:val="24"/>
          <w:szCs w:val="24"/>
        </w:rPr>
        <w:t>67</w:t>
      </w:r>
      <w:r w:rsidRPr="00F52D96">
        <w:rPr>
          <w:rFonts w:ascii="Times New Roman" w:hAnsi="Times New Roman" w:cs="Times New Roman"/>
          <w:sz w:val="24"/>
          <w:szCs w:val="24"/>
        </w:rPr>
        <w:t xml:space="preserve"> punktów.</w:t>
      </w:r>
      <w:r w:rsidR="00507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507252">
        <w:rPr>
          <w:b/>
          <w:sz w:val="24"/>
          <w:szCs w:val="24"/>
          <w:u w:val="single"/>
        </w:rPr>
        <w:t>2</w:t>
      </w:r>
      <w:r w:rsidRPr="00F52D96">
        <w:rPr>
          <w:b/>
          <w:sz w:val="24"/>
          <w:szCs w:val="24"/>
          <w:u w:val="single"/>
        </w:rPr>
        <w:t>:</w:t>
      </w:r>
    </w:p>
    <w:p w:rsidR="00772ECF" w:rsidRPr="00772ECF" w:rsidRDefault="00D15F8C" w:rsidP="00F52D96">
      <w:pPr>
        <w:rPr>
          <w:sz w:val="24"/>
          <w:szCs w:val="24"/>
        </w:rPr>
      </w:pPr>
      <w:r>
        <w:rPr>
          <w:sz w:val="24"/>
          <w:szCs w:val="24"/>
        </w:rPr>
        <w:t>GATEWAY ŻYWIEC</w:t>
      </w:r>
      <w:r w:rsidR="007E7B93">
        <w:rPr>
          <w:sz w:val="24"/>
          <w:szCs w:val="24"/>
        </w:rPr>
        <w:t>,</w:t>
      </w:r>
      <w:r>
        <w:rPr>
          <w:sz w:val="24"/>
          <w:szCs w:val="24"/>
        </w:rPr>
        <w:t xml:space="preserve"> ul. Kościuszki 64</w:t>
      </w:r>
      <w:r w:rsidR="00772ECF" w:rsidRPr="00772ECF">
        <w:rPr>
          <w:sz w:val="24"/>
          <w:szCs w:val="24"/>
        </w:rPr>
        <w:t xml:space="preserve">,  </w:t>
      </w:r>
      <w:r w:rsidR="00772ECF" w:rsidRPr="00772ECF">
        <w:rPr>
          <w:sz w:val="24"/>
          <w:szCs w:val="24"/>
          <w:u w:val="single"/>
        </w:rPr>
        <w:t>kod 34-3</w:t>
      </w:r>
      <w:r>
        <w:rPr>
          <w:sz w:val="24"/>
          <w:szCs w:val="24"/>
          <w:u w:val="single"/>
        </w:rPr>
        <w:t>0</w:t>
      </w:r>
      <w:r w:rsidR="00772ECF" w:rsidRPr="00772ECF">
        <w:rPr>
          <w:sz w:val="24"/>
          <w:szCs w:val="24"/>
          <w:u w:val="single"/>
        </w:rPr>
        <w:t xml:space="preserve">0 </w:t>
      </w:r>
      <w:r>
        <w:rPr>
          <w:sz w:val="24"/>
          <w:szCs w:val="24"/>
          <w:u w:val="single"/>
        </w:rPr>
        <w:t>Żywiec</w:t>
      </w:r>
      <w:r w:rsidR="00772ECF">
        <w:rPr>
          <w:sz w:val="24"/>
          <w:szCs w:val="24"/>
          <w:u w:val="single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772ECF">
        <w:rPr>
          <w:sz w:val="24"/>
          <w:szCs w:val="24"/>
        </w:rPr>
        <w:t>7</w:t>
      </w:r>
      <w:r w:rsidRPr="00F52D96">
        <w:rPr>
          <w:sz w:val="24"/>
          <w:szCs w:val="24"/>
        </w:rPr>
        <w:t>,</w:t>
      </w:r>
      <w:r w:rsidR="00E34588">
        <w:rPr>
          <w:sz w:val="24"/>
          <w:szCs w:val="24"/>
        </w:rPr>
        <w:t xml:space="preserve">32 </w:t>
      </w:r>
      <w:r w:rsidRPr="00F52D96">
        <w:rPr>
          <w:sz w:val="24"/>
          <w:szCs w:val="24"/>
        </w:rPr>
        <w:t xml:space="preserve"> punktów.</w:t>
      </w:r>
    </w:p>
    <w:p w:rsidR="005E59F3" w:rsidRDefault="005E59F3" w:rsidP="00F52D96">
      <w:pPr>
        <w:rPr>
          <w:b/>
          <w:sz w:val="24"/>
          <w:szCs w:val="24"/>
          <w:u w:val="single"/>
        </w:rPr>
      </w:pPr>
    </w:p>
    <w:p w:rsidR="00772ECF" w:rsidRPr="00F52D96" w:rsidRDefault="00772ECF" w:rsidP="00772ECF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D15F8C">
        <w:rPr>
          <w:b/>
          <w:sz w:val="24"/>
          <w:szCs w:val="24"/>
          <w:u w:val="single"/>
        </w:rPr>
        <w:t>3</w:t>
      </w:r>
      <w:r w:rsidRPr="00F52D96">
        <w:rPr>
          <w:b/>
          <w:sz w:val="24"/>
          <w:szCs w:val="24"/>
          <w:u w:val="single"/>
        </w:rPr>
        <w:t>:</w:t>
      </w:r>
    </w:p>
    <w:p w:rsidR="00772ECF" w:rsidRPr="00772ECF" w:rsidRDefault="00772ECF" w:rsidP="00772ECF">
      <w:pPr>
        <w:rPr>
          <w:sz w:val="24"/>
          <w:szCs w:val="24"/>
          <w:u w:val="single"/>
        </w:rPr>
      </w:pPr>
      <w:r w:rsidRPr="00772ECF">
        <w:rPr>
          <w:sz w:val="24"/>
          <w:szCs w:val="24"/>
        </w:rPr>
        <w:t xml:space="preserve">PP-U-H ‘’KOCOŃ’’ Sp. j.,  Krzysztof Kocoń, Jarosław Kocoń, Rycerka Górna 228, </w:t>
      </w:r>
      <w:r w:rsidRPr="00772ECF">
        <w:rPr>
          <w:sz w:val="24"/>
          <w:szCs w:val="24"/>
          <w:u w:val="single"/>
        </w:rPr>
        <w:t>kod  34-370 Rajcza.</w:t>
      </w:r>
    </w:p>
    <w:p w:rsidR="00772ECF" w:rsidRPr="00F52D96" w:rsidRDefault="00772ECF" w:rsidP="00772ECF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E34588">
        <w:rPr>
          <w:sz w:val="24"/>
          <w:szCs w:val="24"/>
        </w:rPr>
        <w:t>10,00</w:t>
      </w:r>
      <w:r w:rsidRPr="00F52D96">
        <w:rPr>
          <w:sz w:val="24"/>
          <w:szCs w:val="24"/>
        </w:rPr>
        <w:t xml:space="preserve"> punktów.</w:t>
      </w:r>
    </w:p>
    <w:p w:rsidR="00772ECF" w:rsidRPr="00F52D96" w:rsidRDefault="00772EC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Zamawiający dokonał oceny ofert nie podlegających odrzuceniu.  Zgodnie z specyfikacją istotnych warunków zamówienia (SIWZ)</w:t>
      </w:r>
      <w:r w:rsidR="00E34588">
        <w:rPr>
          <w:rFonts w:ascii="Times New Roman" w:hAnsi="Times New Roman" w:cs="Times New Roman"/>
          <w:sz w:val="24"/>
          <w:szCs w:val="24"/>
        </w:rPr>
        <w:t xml:space="preserve">  </w:t>
      </w:r>
      <w:r w:rsidRPr="00F52D96">
        <w:rPr>
          <w:rFonts w:ascii="Times New Roman" w:hAnsi="Times New Roman" w:cs="Times New Roman"/>
          <w:sz w:val="24"/>
          <w:szCs w:val="24"/>
        </w:rPr>
        <w:t xml:space="preserve"> przy wyborze najkorzystniejszej oferty Zamawiający  kierował się kryterium najniższej ceny.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67712B" w:rsidP="0067712B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74BFF">
        <w:rPr>
          <w:rFonts w:ascii="Times New Roman" w:hAnsi="Times New Roman" w:cs="Times New Roman"/>
          <w:b/>
          <w:sz w:val="24"/>
          <w:szCs w:val="24"/>
        </w:rPr>
        <w:t>II</w:t>
      </w:r>
      <w:r w:rsidRPr="00D74B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Na podstawie oceny spełniania warunków udziału w postępowaniu oraz kryteriów oceny ofert ustalono, że </w:t>
      </w:r>
      <w:r w:rsidR="00F52D96" w:rsidRPr="00F52D96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E34588">
        <w:rPr>
          <w:rFonts w:ascii="Times New Roman" w:hAnsi="Times New Roman" w:cs="Times New Roman"/>
          <w:b/>
          <w:sz w:val="24"/>
          <w:szCs w:val="24"/>
        </w:rPr>
        <w:t>3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 tj. :</w:t>
      </w:r>
    </w:p>
    <w:p w:rsidR="00E34588" w:rsidRPr="00E34588" w:rsidRDefault="00E34588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34588">
        <w:rPr>
          <w:rFonts w:ascii="Times New Roman" w:hAnsi="Times New Roman" w:cs="Times New Roman"/>
          <w:b/>
          <w:sz w:val="24"/>
          <w:szCs w:val="24"/>
        </w:rPr>
        <w:t xml:space="preserve">PP-U-H ‘’KOCOŃ’’ Sp. j.,  Krzysztof Kocoń, Jarosław Kocoń, Rycerka Górna 228, </w:t>
      </w:r>
      <w:r w:rsidRPr="00E34588">
        <w:rPr>
          <w:rFonts w:ascii="Times New Roman" w:hAnsi="Times New Roman" w:cs="Times New Roman"/>
          <w:b/>
          <w:sz w:val="24"/>
          <w:szCs w:val="24"/>
          <w:u w:val="single"/>
        </w:rPr>
        <w:t>kod  34-370 Rajcza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Cena oferty najkorzystniejszej: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2D96">
        <w:rPr>
          <w:rFonts w:ascii="Times New Roman" w:hAnsi="Times New Roman" w:cs="Times New Roman"/>
          <w:color w:val="000000"/>
          <w:sz w:val="24"/>
          <w:szCs w:val="24"/>
          <w:u w:val="single"/>
        </w:rPr>
        <w:t>brutto: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345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81</w:t>
      </w:r>
      <w:r w:rsidR="005E59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772E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E3458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28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3458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odpowiada wszystkim wymaganiom określonym w ustawie oraz w SIWZ  i została oceniona jako najkorzystniejsza w oparciu o podane w specyfikacji kryterium wyboru.</w:t>
      </w:r>
    </w:p>
    <w:p w:rsidR="00F52D96" w:rsidRDefault="00F52D96" w:rsidP="00F52D96">
      <w:pPr>
        <w:rPr>
          <w:sz w:val="24"/>
          <w:szCs w:val="24"/>
        </w:rPr>
      </w:pPr>
    </w:p>
    <w:p w:rsidR="00973CBF" w:rsidRPr="003A6A6B" w:rsidRDefault="00973CBF" w:rsidP="003A6A6B">
      <w:pPr>
        <w:rPr>
          <w:b/>
          <w:sz w:val="24"/>
          <w:szCs w:val="24"/>
          <w:u w:val="single"/>
        </w:rPr>
      </w:pPr>
    </w:p>
    <w:p w:rsidR="00F52D96" w:rsidRPr="0067712B" w:rsidRDefault="0067712B" w:rsidP="0067712B">
      <w:pPr>
        <w:rPr>
          <w:sz w:val="24"/>
          <w:szCs w:val="24"/>
        </w:rPr>
      </w:pPr>
      <w:r w:rsidRPr="00D74BFF">
        <w:rPr>
          <w:b/>
          <w:sz w:val="24"/>
          <w:szCs w:val="24"/>
        </w:rPr>
        <w:t>I</w:t>
      </w:r>
      <w:r w:rsidR="004A7EE5" w:rsidRPr="00D74BFF">
        <w:rPr>
          <w:b/>
          <w:sz w:val="24"/>
          <w:szCs w:val="24"/>
        </w:rPr>
        <w:t>II</w:t>
      </w:r>
      <w:r w:rsidRPr="00D74BF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2D96" w:rsidRPr="0067712B">
        <w:rPr>
          <w:sz w:val="24"/>
          <w:szCs w:val="24"/>
        </w:rPr>
        <w:t>Umowa w sprawie niniejszego zamówienia publicznego zostanie podpisana z wybranym wykonawcą</w:t>
      </w:r>
      <w:r w:rsidR="00D15F8C">
        <w:rPr>
          <w:sz w:val="24"/>
          <w:szCs w:val="24"/>
        </w:rPr>
        <w:t xml:space="preserve"> </w:t>
      </w:r>
      <w:r w:rsidR="00F52D96" w:rsidRPr="0067712B">
        <w:rPr>
          <w:sz w:val="24"/>
          <w:szCs w:val="24"/>
        </w:rPr>
        <w:t xml:space="preserve"> po upływie terminu określonego w </w:t>
      </w:r>
      <w:r w:rsidR="00F52D96" w:rsidRPr="0067712B">
        <w:rPr>
          <w:b/>
          <w:sz w:val="24"/>
          <w:szCs w:val="24"/>
        </w:rPr>
        <w:t>art. 94 ust.</w:t>
      </w:r>
      <w:r w:rsidR="00F52D96" w:rsidRPr="0067712B">
        <w:rPr>
          <w:sz w:val="24"/>
          <w:szCs w:val="24"/>
        </w:rPr>
        <w:t xml:space="preserve"> </w:t>
      </w:r>
      <w:r w:rsidR="00F52D96" w:rsidRPr="0067712B">
        <w:rPr>
          <w:b/>
          <w:sz w:val="24"/>
          <w:szCs w:val="24"/>
        </w:rPr>
        <w:t>1  pkt. 2</w:t>
      </w:r>
      <w:r w:rsidR="00F52D96" w:rsidRPr="0067712B">
        <w:rPr>
          <w:sz w:val="24"/>
          <w:szCs w:val="24"/>
        </w:rPr>
        <w:t xml:space="preserve">  ustawy z dnia 29 stycznia 2004 r. – Prawo zamówień publicznych  (tekst jedn. Dz. U. z 2013 r.,  poz. 907 ze zmianami).  </w:t>
      </w:r>
    </w:p>
    <w:p w:rsid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  <w:r w:rsidRPr="00F52D96">
        <w:rPr>
          <w:rFonts w:ascii="Times New Roman" w:hAnsi="Times New Roman" w:cs="Times New Roman"/>
          <w:sz w:val="24"/>
          <w:szCs w:val="24"/>
        </w:rPr>
        <w:tab/>
      </w: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17622" w:rsidRDefault="00517622" w:rsidP="00F52D96">
      <w:pPr>
        <w:ind w:left="7080"/>
        <w:jc w:val="both"/>
        <w:rPr>
          <w:rFonts w:eastAsiaTheme="minorHAnsi"/>
          <w:sz w:val="24"/>
          <w:szCs w:val="24"/>
          <w:lang w:eastAsia="en-US"/>
        </w:rPr>
      </w:pPr>
    </w:p>
    <w:p w:rsidR="00F52D96" w:rsidRDefault="00F52D96" w:rsidP="00F52D96">
      <w:pPr>
        <w:ind w:left="7080"/>
        <w:jc w:val="both"/>
        <w:rPr>
          <w:b/>
          <w:sz w:val="24"/>
          <w:szCs w:val="24"/>
        </w:rPr>
      </w:pPr>
      <w:r w:rsidRPr="008E4668">
        <w:rPr>
          <w:b/>
          <w:sz w:val="24"/>
          <w:szCs w:val="24"/>
        </w:rPr>
        <w:t>Zatwierdzam</w:t>
      </w:r>
    </w:p>
    <w:p w:rsidR="00B03249" w:rsidRDefault="00B03249" w:rsidP="00F52D96">
      <w:pPr>
        <w:ind w:left="7080"/>
        <w:jc w:val="both"/>
        <w:rPr>
          <w:b/>
          <w:sz w:val="24"/>
          <w:szCs w:val="24"/>
        </w:rPr>
      </w:pPr>
    </w:p>
    <w:p w:rsidR="00F52D96" w:rsidRPr="00B03249" w:rsidRDefault="00B03249" w:rsidP="00B0324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B03249">
        <w:rPr>
          <w:b/>
          <w:sz w:val="24"/>
          <w:szCs w:val="24"/>
        </w:rPr>
        <w:t>Wójt Gminy Rajcza</w:t>
      </w:r>
    </w:p>
    <w:p w:rsidR="00B03249" w:rsidRPr="00B03249" w:rsidRDefault="00B03249" w:rsidP="00B03249">
      <w:pPr>
        <w:ind w:left="7080"/>
        <w:jc w:val="both"/>
        <w:rPr>
          <w:b/>
          <w:sz w:val="24"/>
          <w:szCs w:val="24"/>
        </w:rPr>
      </w:pPr>
      <w:r w:rsidRPr="00B03249">
        <w:rPr>
          <w:b/>
          <w:sz w:val="24"/>
          <w:szCs w:val="24"/>
        </w:rPr>
        <w:t xml:space="preserve"> </w:t>
      </w:r>
    </w:p>
    <w:p w:rsidR="00B03249" w:rsidRPr="00B03249" w:rsidRDefault="00B03249" w:rsidP="00B03249">
      <w:pPr>
        <w:ind w:left="7080"/>
        <w:jc w:val="both"/>
        <w:rPr>
          <w:b/>
          <w:sz w:val="24"/>
          <w:szCs w:val="24"/>
        </w:rPr>
      </w:pPr>
      <w:r w:rsidRPr="00B03249">
        <w:rPr>
          <w:b/>
          <w:sz w:val="24"/>
          <w:szCs w:val="24"/>
        </w:rPr>
        <w:t>Kazimierz Fujak</w:t>
      </w:r>
    </w:p>
    <w:p w:rsidR="006961F0" w:rsidRDefault="00826E7F" w:rsidP="005045E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E4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617DC" w:rsidRDefault="005617DC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DEF" w:rsidRDefault="008C1DEF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5EE" w:rsidRDefault="005045EE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jc w:val="right"/>
        <w:rPr>
          <w:sz w:val="24"/>
          <w:szCs w:val="24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1F261F">
      <w:pPr>
        <w:rPr>
          <w:sz w:val="24"/>
          <w:szCs w:val="24"/>
        </w:rPr>
      </w:pPr>
    </w:p>
    <w:p w:rsidR="002973FD" w:rsidRPr="00F52D96" w:rsidRDefault="002973FD" w:rsidP="001F261F">
      <w:pPr>
        <w:rPr>
          <w:sz w:val="24"/>
          <w:szCs w:val="24"/>
        </w:rPr>
      </w:pPr>
    </w:p>
    <w:sectPr w:rsidR="002973FD" w:rsidRPr="00F52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7E" w:rsidRDefault="0092097E" w:rsidP="00AD5536">
      <w:r>
        <w:separator/>
      </w:r>
    </w:p>
  </w:endnote>
  <w:endnote w:type="continuationSeparator" w:id="0">
    <w:p w:rsidR="0092097E" w:rsidRDefault="0092097E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7E" w:rsidRDefault="0092097E" w:rsidP="00AD5536">
      <w:r>
        <w:separator/>
      </w:r>
    </w:p>
  </w:footnote>
  <w:footnote w:type="continuationSeparator" w:id="0">
    <w:p w:rsidR="0092097E" w:rsidRDefault="0092097E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71"/>
    <w:multiLevelType w:val="hybridMultilevel"/>
    <w:tmpl w:val="CE8C7CF4"/>
    <w:lvl w:ilvl="0" w:tplc="D9145E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D65"/>
    <w:multiLevelType w:val="hybridMultilevel"/>
    <w:tmpl w:val="A522863A"/>
    <w:lvl w:ilvl="0" w:tplc="244A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7D0"/>
    <w:multiLevelType w:val="hybridMultilevel"/>
    <w:tmpl w:val="5FB4FF6A"/>
    <w:lvl w:ilvl="0" w:tplc="74D2332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F5D"/>
    <w:multiLevelType w:val="hybridMultilevel"/>
    <w:tmpl w:val="0A64F9B6"/>
    <w:lvl w:ilvl="0" w:tplc="567C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00FDF"/>
    <w:multiLevelType w:val="hybridMultilevel"/>
    <w:tmpl w:val="78D60A0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E562E8A"/>
    <w:multiLevelType w:val="hybridMultilevel"/>
    <w:tmpl w:val="4740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F47D2"/>
    <w:multiLevelType w:val="hybridMultilevel"/>
    <w:tmpl w:val="BC1E71A2"/>
    <w:lvl w:ilvl="0" w:tplc="5D1ED6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422E"/>
    <w:multiLevelType w:val="hybridMultilevel"/>
    <w:tmpl w:val="2424C8C4"/>
    <w:lvl w:ilvl="0" w:tplc="286E4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0191E"/>
    <w:rsid w:val="0008514F"/>
    <w:rsid w:val="00085FB2"/>
    <w:rsid w:val="000D2F13"/>
    <w:rsid w:val="00144551"/>
    <w:rsid w:val="00191589"/>
    <w:rsid w:val="001A78F3"/>
    <w:rsid w:val="001D385A"/>
    <w:rsid w:val="001D3EE3"/>
    <w:rsid w:val="001F261F"/>
    <w:rsid w:val="0025539F"/>
    <w:rsid w:val="002973FD"/>
    <w:rsid w:val="002B2F30"/>
    <w:rsid w:val="002C2F16"/>
    <w:rsid w:val="002C71ED"/>
    <w:rsid w:val="002F1C28"/>
    <w:rsid w:val="00322796"/>
    <w:rsid w:val="00324A85"/>
    <w:rsid w:val="00341942"/>
    <w:rsid w:val="003630E4"/>
    <w:rsid w:val="003A6A6B"/>
    <w:rsid w:val="003B1C83"/>
    <w:rsid w:val="003E70BF"/>
    <w:rsid w:val="0042748F"/>
    <w:rsid w:val="004313B1"/>
    <w:rsid w:val="00483A1E"/>
    <w:rsid w:val="004A0085"/>
    <w:rsid w:val="004A7EE5"/>
    <w:rsid w:val="004C2113"/>
    <w:rsid w:val="004D3B1F"/>
    <w:rsid w:val="004E40E3"/>
    <w:rsid w:val="005045EE"/>
    <w:rsid w:val="00507252"/>
    <w:rsid w:val="00517622"/>
    <w:rsid w:val="005202E8"/>
    <w:rsid w:val="005617DC"/>
    <w:rsid w:val="00585095"/>
    <w:rsid w:val="0059470E"/>
    <w:rsid w:val="00595AD6"/>
    <w:rsid w:val="005A7ACA"/>
    <w:rsid w:val="005E59F3"/>
    <w:rsid w:val="005E5E94"/>
    <w:rsid w:val="00612FB9"/>
    <w:rsid w:val="00623B4C"/>
    <w:rsid w:val="0065571B"/>
    <w:rsid w:val="0067712B"/>
    <w:rsid w:val="006961F0"/>
    <w:rsid w:val="006A3128"/>
    <w:rsid w:val="006B38A7"/>
    <w:rsid w:val="006F1897"/>
    <w:rsid w:val="00756E2D"/>
    <w:rsid w:val="00772ECF"/>
    <w:rsid w:val="007D6E61"/>
    <w:rsid w:val="007E7B5C"/>
    <w:rsid w:val="007E7B93"/>
    <w:rsid w:val="00826E7F"/>
    <w:rsid w:val="00832128"/>
    <w:rsid w:val="00856A15"/>
    <w:rsid w:val="00861C4B"/>
    <w:rsid w:val="008B210C"/>
    <w:rsid w:val="008C1DEF"/>
    <w:rsid w:val="008C7BDB"/>
    <w:rsid w:val="008D1217"/>
    <w:rsid w:val="008E4668"/>
    <w:rsid w:val="0092097E"/>
    <w:rsid w:val="009437C7"/>
    <w:rsid w:val="00973CBF"/>
    <w:rsid w:val="009A3046"/>
    <w:rsid w:val="009B1A6D"/>
    <w:rsid w:val="009C4353"/>
    <w:rsid w:val="009D1266"/>
    <w:rsid w:val="009F1DF6"/>
    <w:rsid w:val="00A529B7"/>
    <w:rsid w:val="00A8293D"/>
    <w:rsid w:val="00AC6D04"/>
    <w:rsid w:val="00AD5536"/>
    <w:rsid w:val="00B03249"/>
    <w:rsid w:val="00B64F0E"/>
    <w:rsid w:val="00B74E71"/>
    <w:rsid w:val="00BC6F6A"/>
    <w:rsid w:val="00CB2DBC"/>
    <w:rsid w:val="00CB66B1"/>
    <w:rsid w:val="00CC78C6"/>
    <w:rsid w:val="00CD5ECA"/>
    <w:rsid w:val="00CE2044"/>
    <w:rsid w:val="00D15F8C"/>
    <w:rsid w:val="00D409B7"/>
    <w:rsid w:val="00D50076"/>
    <w:rsid w:val="00D5581E"/>
    <w:rsid w:val="00D629B8"/>
    <w:rsid w:val="00D71493"/>
    <w:rsid w:val="00D74BFF"/>
    <w:rsid w:val="00D8309A"/>
    <w:rsid w:val="00D9250B"/>
    <w:rsid w:val="00D9373E"/>
    <w:rsid w:val="00E136E7"/>
    <w:rsid w:val="00E13BC8"/>
    <w:rsid w:val="00E23703"/>
    <w:rsid w:val="00E34588"/>
    <w:rsid w:val="00E44241"/>
    <w:rsid w:val="00E627FD"/>
    <w:rsid w:val="00ED737D"/>
    <w:rsid w:val="00EE4721"/>
    <w:rsid w:val="00F11DD1"/>
    <w:rsid w:val="00F15B40"/>
    <w:rsid w:val="00F52D96"/>
    <w:rsid w:val="00F83F83"/>
    <w:rsid w:val="00FA1981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15</cp:revision>
  <cp:lastPrinted>2014-10-06T10:35:00Z</cp:lastPrinted>
  <dcterms:created xsi:type="dcterms:W3CDTF">2014-10-03T07:13:00Z</dcterms:created>
  <dcterms:modified xsi:type="dcterms:W3CDTF">2014-10-06T10:37:00Z</dcterms:modified>
</cp:coreProperties>
</file>