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Default="00330F7D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>
        <w:rPr>
          <w:sz w:val="22"/>
          <w:szCs w:val="22"/>
        </w:rPr>
        <w:t xml:space="preserve">Załącznik  nr 5 </w:t>
      </w:r>
    </w:p>
    <w:p w:rsidR="00330F7D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„</w:t>
      </w:r>
      <w:r>
        <w:rPr>
          <w:rFonts w:ascii="Arial" w:hAnsi="Arial" w:cs="Arial"/>
          <w:b w:val="0"/>
          <w:bCs w:val="0"/>
        </w:rPr>
        <w:t>Odbiór i zagospodarowanie odpadów komunalnych powstających na terenie, Gminy Rajcza z nieruchomości na których zamieszkują mieszkańcy</w:t>
      </w:r>
      <w:r>
        <w:rPr>
          <w:sz w:val="24"/>
          <w:szCs w:val="24"/>
        </w:rPr>
        <w:t xml:space="preserve">’’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roku-</w:t>
      </w:r>
      <w:bookmarkStart w:id="0" w:name="_GoBack"/>
      <w:bookmarkEnd w:id="0"/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(data i podpis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40" w:rsidRDefault="00C90E40">
      <w:r>
        <w:separator/>
      </w:r>
    </w:p>
  </w:endnote>
  <w:endnote w:type="continuationSeparator" w:id="0">
    <w:p w:rsidR="00C90E40" w:rsidRDefault="00C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40" w:rsidRDefault="00C90E40">
      <w:r>
        <w:separator/>
      </w:r>
    </w:p>
  </w:footnote>
  <w:footnote w:type="continuationSeparator" w:id="0">
    <w:p w:rsidR="00C90E40" w:rsidRDefault="00C9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F7D"/>
    <w:rsid w:val="00255136"/>
    <w:rsid w:val="00330F7D"/>
    <w:rsid w:val="00C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Załącznik  nr 7 do specyfikacji</dc:title>
  <dc:subject/>
  <dc:creator>a.miesiaczek</dc:creator>
  <cp:keywords/>
  <dc:description/>
  <cp:lastModifiedBy>k.podgorzec</cp:lastModifiedBy>
  <cp:revision>4</cp:revision>
  <dcterms:created xsi:type="dcterms:W3CDTF">2013-05-22T20:19:00Z</dcterms:created>
  <dcterms:modified xsi:type="dcterms:W3CDTF">2013-06-07T10:24:00Z</dcterms:modified>
</cp:coreProperties>
</file>