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F5" w:rsidRPr="004031F5" w:rsidRDefault="004031F5" w:rsidP="00403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4031F5" w:rsidRPr="004031F5" w:rsidRDefault="004031F5" w:rsidP="00403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ZP.271.2.ZAP.OFERT.6.2020</w:t>
      </w: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031F5" w:rsidRPr="004031F5" w:rsidRDefault="004031F5" w:rsidP="00403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031F5" w:rsidRPr="004031F5" w:rsidRDefault="004031F5" w:rsidP="00403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</w:t>
      </w:r>
    </w:p>
    <w:p w:rsidR="004031F5" w:rsidRPr="004031F5" w:rsidRDefault="004031F5" w:rsidP="00403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(formularz ofertowy)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4031F5" w:rsidRPr="004031F5" w:rsidTr="00172554">
        <w:trPr>
          <w:trHeight w:val="854"/>
        </w:trPr>
        <w:tc>
          <w:tcPr>
            <w:tcW w:w="3085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wykonawcy:</w:t>
            </w:r>
          </w:p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7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031F5" w:rsidRPr="004031F5" w:rsidRDefault="004031F5" w:rsidP="00403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4031F5" w:rsidRPr="004031F5" w:rsidTr="00172554">
        <w:trPr>
          <w:trHeight w:val="731"/>
        </w:trPr>
        <w:tc>
          <w:tcPr>
            <w:tcW w:w="3085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Siedziba wykonawcy:</w:t>
            </w:r>
          </w:p>
        </w:tc>
        <w:tc>
          <w:tcPr>
            <w:tcW w:w="6127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031F5" w:rsidRPr="004031F5" w:rsidTr="00172554">
        <w:trPr>
          <w:trHeight w:val="774"/>
        </w:trPr>
        <w:tc>
          <w:tcPr>
            <w:tcW w:w="3085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Miejscowość:</w:t>
            </w:r>
          </w:p>
        </w:tc>
        <w:tc>
          <w:tcPr>
            <w:tcW w:w="6127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031F5" w:rsidRPr="004031F5" w:rsidTr="00172554">
        <w:trPr>
          <w:trHeight w:val="731"/>
        </w:trPr>
        <w:tc>
          <w:tcPr>
            <w:tcW w:w="3085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Ulica:</w:t>
            </w:r>
          </w:p>
        </w:tc>
        <w:tc>
          <w:tcPr>
            <w:tcW w:w="6127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031F5" w:rsidRPr="004031F5" w:rsidTr="00172554">
        <w:trPr>
          <w:trHeight w:val="731"/>
        </w:trPr>
        <w:tc>
          <w:tcPr>
            <w:tcW w:w="3085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Kod pocztowy:</w:t>
            </w:r>
          </w:p>
        </w:tc>
        <w:tc>
          <w:tcPr>
            <w:tcW w:w="6127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031F5" w:rsidRPr="004031F5" w:rsidTr="00172554">
        <w:trPr>
          <w:trHeight w:val="731"/>
        </w:trPr>
        <w:tc>
          <w:tcPr>
            <w:tcW w:w="3085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Tel/fax:</w:t>
            </w:r>
          </w:p>
        </w:tc>
        <w:tc>
          <w:tcPr>
            <w:tcW w:w="6127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031F5" w:rsidRPr="004031F5" w:rsidTr="00172554">
        <w:trPr>
          <w:trHeight w:val="731"/>
        </w:trPr>
        <w:tc>
          <w:tcPr>
            <w:tcW w:w="3085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Strona www:</w:t>
            </w:r>
          </w:p>
        </w:tc>
        <w:tc>
          <w:tcPr>
            <w:tcW w:w="6127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031F5" w:rsidRPr="004031F5" w:rsidTr="00172554">
        <w:trPr>
          <w:trHeight w:val="774"/>
        </w:trPr>
        <w:tc>
          <w:tcPr>
            <w:tcW w:w="3085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3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E-mail:</w:t>
            </w:r>
          </w:p>
        </w:tc>
        <w:tc>
          <w:tcPr>
            <w:tcW w:w="6127" w:type="dxa"/>
            <w:shd w:val="clear" w:color="auto" w:fill="auto"/>
          </w:tcPr>
          <w:p w:rsidR="004031F5" w:rsidRPr="004031F5" w:rsidRDefault="004031F5" w:rsidP="00403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031F5" w:rsidRPr="004031F5" w:rsidRDefault="004031F5" w:rsidP="00403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31F5" w:rsidRPr="004031F5" w:rsidRDefault="004031F5" w:rsidP="0040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:rsidR="004031F5" w:rsidRPr="004031F5" w:rsidRDefault="004031F5" w:rsidP="00403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Gminy Rajcza</w:t>
      </w:r>
    </w:p>
    <w:p w:rsidR="004031F5" w:rsidRPr="004031F5" w:rsidRDefault="004031F5" w:rsidP="00403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Górska 1</w:t>
      </w:r>
    </w:p>
    <w:p w:rsidR="004031F5" w:rsidRPr="004031F5" w:rsidRDefault="004031F5" w:rsidP="00403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34 –370 Rajcza</w:t>
      </w:r>
    </w:p>
    <w:p w:rsidR="004031F5" w:rsidRPr="004031F5" w:rsidRDefault="004031F5" w:rsidP="0040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NA: </w:t>
      </w:r>
    </w:p>
    <w:p w:rsidR="004031F5" w:rsidRPr="004031F5" w:rsidRDefault="004031F5" w:rsidP="00403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ODBIÓR, WYWÓZ I UNIESZKODLIWIANIE MATERIAŁÓW ZAWIERAJĄCYCH  AZBEST Z TERENU GMINY  RAJCZA – 2020 ROK</w:t>
      </w:r>
    </w:p>
    <w:p w:rsidR="004031F5" w:rsidRPr="004031F5" w:rsidRDefault="004031F5" w:rsidP="00403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31F5" w:rsidRPr="004031F5" w:rsidRDefault="004031F5" w:rsidP="004031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realizację przedmiotu zamówienia w cenie:</w:t>
      </w:r>
    </w:p>
    <w:p w:rsidR="004031F5" w:rsidRPr="004031F5" w:rsidRDefault="004031F5" w:rsidP="004031F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odbiór,  wywóz i  utylizację  za  1 Mg  w/w  materiałów  wynosi:</w:t>
      </w:r>
    </w:p>
    <w:p w:rsidR="004031F5" w:rsidRPr="004031F5" w:rsidRDefault="004031F5" w:rsidP="004031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                    ……………………………………………………………………..</w:t>
      </w:r>
    </w:p>
    <w:p w:rsidR="004031F5" w:rsidRPr="004031F5" w:rsidRDefault="004031F5" w:rsidP="004031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:rsidR="004031F5" w:rsidRPr="004031F5" w:rsidRDefault="004031F5" w:rsidP="004031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PODATEK  VAT    …………………………………………………………………….</w:t>
      </w:r>
    </w:p>
    <w:p w:rsidR="004031F5" w:rsidRPr="004031F5" w:rsidRDefault="004031F5" w:rsidP="004031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31F5" w:rsidRPr="004031F5" w:rsidRDefault="004031F5" w:rsidP="004031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BRUTTO                 ……………………………………………………………………..</w:t>
      </w:r>
    </w:p>
    <w:p w:rsidR="004031F5" w:rsidRPr="004031F5" w:rsidRDefault="004031F5" w:rsidP="004031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31F5" w:rsidRPr="004031F5" w:rsidRDefault="004031F5" w:rsidP="004031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Słownie: …………………………………………………………………………………</w:t>
      </w:r>
    </w:p>
    <w:p w:rsidR="004031F5" w:rsidRPr="004031F5" w:rsidRDefault="004031F5" w:rsidP="00403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31F5" w:rsidRPr="004031F5" w:rsidRDefault="004031F5" w:rsidP="00403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4031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  <w:r w:rsidRPr="00403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Cena oferty nie może być wyrażona w walucie obcej).</w:t>
      </w:r>
    </w:p>
    <w:p w:rsidR="004031F5" w:rsidRPr="004031F5" w:rsidRDefault="004031F5" w:rsidP="004031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Cena brutto stanowi cenę ostateczną za wykonanie przedmiotu zamówienia i zawiera wszystkie koszty i składniki związane z wykonaniem całości zamówienia oraz uwzględnia stawki podatku VAT na dzień sporządzenia oferty.      </w:t>
      </w:r>
    </w:p>
    <w:p w:rsidR="004031F5" w:rsidRPr="004031F5" w:rsidRDefault="004031F5" w:rsidP="004031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realizowane będzie stosownie do potrzeb Zamawiającego w terminie do dnia </w:t>
      </w:r>
      <w:r w:rsidRPr="004031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15 września 2020 roku.</w:t>
      </w:r>
    </w:p>
    <w:p w:rsidR="004031F5" w:rsidRPr="004031F5" w:rsidRDefault="004031F5" w:rsidP="004031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niniejszą ofertę  </w:t>
      </w:r>
      <w:r w:rsidRPr="004031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Oświadczamy</w:t>
      </w: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>,  że:</w:t>
      </w:r>
    </w:p>
    <w:p w:rsidR="004031F5" w:rsidRPr="004031F5" w:rsidRDefault="004031F5" w:rsidP="004031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posiadamy uprawnienia określonej działalności lub czynności, jeżeli ustawy nakładają obowiązek posiadania takich uprawnień, w tym zezwolenie na prowadzenie działalności w zakresie gospodarki  odpadami,  wydane w trybie przepisów ustawy o odpadach, </w:t>
      </w:r>
    </w:p>
    <w:p w:rsidR="004031F5" w:rsidRPr="004031F5" w:rsidRDefault="004031F5" w:rsidP="004031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potencjał techniczny, a także dysponujemy osobami zdolnymi do wykonania zamówienia,</w:t>
      </w:r>
    </w:p>
    <w:p w:rsidR="004031F5" w:rsidRPr="004031F5" w:rsidRDefault="004031F5" w:rsidP="004031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posiadamy koncesje, zezwolenia lub licencje na podjęcie działalności gospodarczej w zakresie  objętym zamówieniem. </w:t>
      </w:r>
    </w:p>
    <w:p w:rsidR="004031F5" w:rsidRPr="004031F5" w:rsidRDefault="004031F5" w:rsidP="004031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>znajduję/my się w sytuacji ekonomicznej i finansowej zapewniającej wykonanie zamówienia,</w:t>
      </w:r>
    </w:p>
    <w:p w:rsidR="004031F5" w:rsidRPr="004031F5" w:rsidRDefault="004031F5" w:rsidP="004031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>zapoznałam/</w:t>
      </w:r>
      <w:proofErr w:type="spellStart"/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>łem</w:t>
      </w:r>
      <w:proofErr w:type="spellEnd"/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proofErr w:type="spellStart"/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>śmy</w:t>
      </w:r>
      <w:proofErr w:type="spellEnd"/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się z niniejszym zapytaniem i nie wnosimy zastrzeżeń oraz uzyskaliśmy konieczne informacje do przygotowania oferty i wykonania zamówienia. </w:t>
      </w:r>
    </w:p>
    <w:p w:rsidR="004031F5" w:rsidRDefault="004031F5" w:rsidP="004031F5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zamieszczone w ofercie są prawdziwe.</w:t>
      </w:r>
    </w:p>
    <w:p w:rsidR="004031F5" w:rsidRPr="004031F5" w:rsidRDefault="004031F5" w:rsidP="004031F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Wypełniłem/liśmy obowiązki informacyjne przewidziane w art. 13 lub art. 14 RODO</w:t>
      </w:r>
      <w:r w:rsidRPr="004031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pl-PL"/>
        </w:rPr>
        <w:footnoteReference w:id="1"/>
      </w: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 celu ubiegania się o udzielenie zamówienia w niniejszym postępowaniu.</w:t>
      </w:r>
    </w:p>
    <w:p w:rsidR="004031F5" w:rsidRPr="004031F5" w:rsidRDefault="004031F5" w:rsidP="00403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</w:p>
    <w:p w:rsidR="004031F5" w:rsidRPr="004031F5" w:rsidRDefault="004031F5" w:rsidP="0040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</w:p>
    <w:p w:rsidR="004031F5" w:rsidRPr="004031F5" w:rsidRDefault="004031F5" w:rsidP="004031F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spacing w:after="0" w:line="240" w:lineRule="auto"/>
        <w:ind w:left="43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4031F5" w:rsidRPr="004031F5" w:rsidRDefault="004031F5" w:rsidP="004031F5">
      <w:pPr>
        <w:spacing w:after="0" w:line="240" w:lineRule="auto"/>
        <w:ind w:left="43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(Data i podpis osoby/osób uprawnionych do składania świadczeń woli w imieniu Wykonawcy</w:t>
      </w:r>
    </w:p>
    <w:p w:rsidR="004031F5" w:rsidRPr="004031F5" w:rsidRDefault="004031F5" w:rsidP="004031F5">
      <w:pPr>
        <w:spacing w:after="0" w:line="24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Calibri" w:hAnsi="Times New Roman" w:cs="Times New Roman"/>
          <w:sz w:val="24"/>
          <w:szCs w:val="24"/>
          <w:lang w:eastAsia="pl-PL"/>
        </w:rPr>
        <w:t>oraz  pieczątka/pieczątki)</w:t>
      </w:r>
    </w:p>
    <w:p w:rsidR="004031F5" w:rsidRPr="004031F5" w:rsidRDefault="004031F5" w:rsidP="0040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F5" w:rsidRPr="004031F5" w:rsidRDefault="004031F5" w:rsidP="0040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sym w:font="Symbol" w:char="F02A"/>
      </w: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niepotrzebne skreślić</w:t>
      </w:r>
      <w:r w:rsidRPr="004031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07051" w:rsidRDefault="00C07051"/>
    <w:sectPr w:rsidR="00C07051" w:rsidSect="00781B4F">
      <w:headerReference w:type="default" r:id="rId8"/>
      <w:headerReference w:type="first" r:id="rId9"/>
      <w:pgSz w:w="11906" w:h="16838"/>
      <w:pgMar w:top="1417" w:right="1417" w:bottom="1417" w:left="1417" w:header="34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85" w:rsidRDefault="003D0C85" w:rsidP="004031F5">
      <w:pPr>
        <w:spacing w:after="0" w:line="240" w:lineRule="auto"/>
      </w:pPr>
      <w:r>
        <w:separator/>
      </w:r>
    </w:p>
  </w:endnote>
  <w:endnote w:type="continuationSeparator" w:id="0">
    <w:p w:rsidR="003D0C85" w:rsidRDefault="003D0C85" w:rsidP="0040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85" w:rsidRDefault="003D0C85" w:rsidP="004031F5">
      <w:pPr>
        <w:spacing w:after="0" w:line="240" w:lineRule="auto"/>
      </w:pPr>
      <w:r>
        <w:separator/>
      </w:r>
    </w:p>
  </w:footnote>
  <w:footnote w:type="continuationSeparator" w:id="0">
    <w:p w:rsidR="003D0C85" w:rsidRDefault="003D0C85" w:rsidP="004031F5">
      <w:pPr>
        <w:spacing w:after="0" w:line="240" w:lineRule="auto"/>
      </w:pPr>
      <w:r>
        <w:continuationSeparator/>
      </w:r>
    </w:p>
  </w:footnote>
  <w:footnote w:id="1">
    <w:p w:rsidR="004031F5" w:rsidRPr="006169E6" w:rsidRDefault="004031F5" w:rsidP="004031F5">
      <w:pPr>
        <w:pStyle w:val="Tekstprzypisudolnego"/>
        <w:jc w:val="both"/>
      </w:pPr>
      <w:r w:rsidRPr="006169E6">
        <w:rPr>
          <w:rStyle w:val="Odwoanieprzypisudolnego"/>
        </w:rPr>
        <w:footnoteRef/>
      </w:r>
      <w:r w:rsidRPr="006169E6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AC" w:rsidRDefault="003D0C85" w:rsidP="007635AC">
    <w:pPr>
      <w:pStyle w:val="Nagwek"/>
    </w:pPr>
  </w:p>
  <w:p w:rsidR="00E47E01" w:rsidRPr="00477B58" w:rsidRDefault="003D0C85" w:rsidP="00477B58">
    <w:pPr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2" w:rsidRDefault="004031F5" w:rsidP="009646C2">
    <w:pPr>
      <w:jc w:val="center"/>
    </w:pPr>
    <w:r>
      <w:rPr>
        <w:noProof/>
        <w:lang w:eastAsia="pl-PL"/>
      </w:rPr>
      <w:drawing>
        <wp:inline distT="0" distB="0" distL="0" distR="0">
          <wp:extent cx="513397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6C2" w:rsidRPr="009646C2" w:rsidRDefault="003D0C85" w:rsidP="009646C2">
    <w:pPr>
      <w:jc w:val="center"/>
      <w:rPr>
        <w:rFonts w:ascii="Cambria" w:hAnsi="Cambria" w:cs="Arial"/>
        <w:b/>
        <w:bCs/>
        <w:sz w:val="20"/>
        <w:lang w:val="de-DE"/>
      </w:rPr>
    </w:pPr>
    <w:r w:rsidRPr="002D48E0">
      <w:rPr>
        <w:sz w:val="20"/>
        <w:szCs w:val="20"/>
      </w:rPr>
      <w:t>Projekt został dofinansowany przez Unię Europejską z</w:t>
    </w:r>
    <w:r w:rsidRPr="002D48E0">
      <w:rPr>
        <w:sz w:val="20"/>
        <w:szCs w:val="20"/>
      </w:rPr>
      <w:t xml:space="preserve"> Europejskiego Funduszu Rozwoju Regionalnego w ramach Regionalnego Programu Operacyjnego Województwa Śląskiego na lata 2007-2013.</w:t>
    </w:r>
  </w:p>
  <w:p w:rsidR="00325A19" w:rsidRPr="009646C2" w:rsidRDefault="003D0C85" w:rsidP="00C52487">
    <w:pPr>
      <w:rPr>
        <w:rFonts w:ascii="Arial" w:hAnsi="Arial" w:cs="Arial"/>
        <w:b/>
        <w:sz w:val="20"/>
      </w:rPr>
    </w:pPr>
    <w:r w:rsidRPr="009646C2">
      <w:rPr>
        <w:rFonts w:ascii="Arial" w:hAnsi="Arial" w:cs="Arial"/>
        <w:b/>
        <w:sz w:val="20"/>
      </w:rPr>
      <w:t xml:space="preserve"> </w:t>
    </w:r>
    <w:r w:rsidRPr="009646C2">
      <w:rPr>
        <w:rFonts w:ascii="Arial" w:hAnsi="Arial" w:cs="Arial"/>
        <w:b/>
        <w:sz w:val="20"/>
      </w:rPr>
      <w:tab/>
    </w:r>
    <w:r w:rsidRPr="009646C2">
      <w:rPr>
        <w:rFonts w:ascii="Arial" w:hAnsi="Arial" w:cs="Arial"/>
        <w:b/>
        <w:sz w:val="20"/>
      </w:rPr>
      <w:tab/>
    </w:r>
    <w:r w:rsidRPr="009646C2">
      <w:rPr>
        <w:rFonts w:ascii="Arial" w:hAnsi="Arial"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4DE"/>
    <w:multiLevelType w:val="hybridMultilevel"/>
    <w:tmpl w:val="17C64FFC"/>
    <w:lvl w:ilvl="0" w:tplc="6A56C0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59CD5F7B"/>
    <w:multiLevelType w:val="hybridMultilevel"/>
    <w:tmpl w:val="53CAFA8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2DC3001"/>
    <w:multiLevelType w:val="hybridMultilevel"/>
    <w:tmpl w:val="58703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1ACAB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FC6BF6"/>
    <w:multiLevelType w:val="hybridMultilevel"/>
    <w:tmpl w:val="F7C83F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4D120F"/>
    <w:multiLevelType w:val="hybridMultilevel"/>
    <w:tmpl w:val="1E8C3FC2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F5"/>
    <w:rsid w:val="003D0C85"/>
    <w:rsid w:val="004031F5"/>
    <w:rsid w:val="00C0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031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031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3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31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1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031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031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3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31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2020-07-07T07:48:00Z</dcterms:created>
  <dcterms:modified xsi:type="dcterms:W3CDTF">2020-07-07T07:50:00Z</dcterms:modified>
</cp:coreProperties>
</file>