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  <w:bookmarkStart w:id="0" w:name="_GoBack"/>
      <w:bookmarkEnd w:id="0"/>
    </w:p>
    <w:p w:rsidR="0015459E" w:rsidRPr="008850AA" w:rsidRDefault="0015459E" w:rsidP="0015459E">
      <w:pPr>
        <w:jc w:val="both"/>
      </w:pPr>
      <w:r w:rsidRPr="008850AA">
        <w:rPr>
          <w:b/>
        </w:rPr>
        <w:t>ZP.271.1.NIEOGR.01.2013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15459E" w:rsidRPr="00B618DA" w:rsidRDefault="005B7327" w:rsidP="0015459E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5459E" w:rsidRPr="005B7327">
        <w:rPr>
          <w:sz w:val="24"/>
          <w:szCs w:val="24"/>
        </w:rPr>
        <w:t>Składając ofertę w postępowaniu o udzielenie zamówienia publicznego na:</w:t>
      </w:r>
      <w:r w:rsidR="0015459E" w:rsidRPr="005B7327">
        <w:rPr>
          <w:b/>
          <w:sz w:val="24"/>
          <w:szCs w:val="24"/>
          <w:lang w:eastAsia="en-ZW"/>
        </w:rPr>
        <w:t xml:space="preserve"> </w:t>
      </w:r>
      <w:r w:rsidR="0015459E" w:rsidRPr="00B618DA">
        <w:rPr>
          <w:b/>
          <w:sz w:val="22"/>
          <w:szCs w:val="22"/>
        </w:rPr>
        <w:t>Remont chodnika prawostronnego w ciągu drogi powiatowej nr 1439 S Kamesznica-Milówka-Rajcza-Ujsoły-Granica państwa w miejscowości Rajcza -</w:t>
      </w:r>
      <w:r w:rsidR="0015459E" w:rsidRPr="00B618DA">
        <w:rPr>
          <w:b/>
          <w:sz w:val="22"/>
          <w:szCs w:val="22"/>
          <w:lang w:eastAsia="en-ZW"/>
        </w:rPr>
        <w:t xml:space="preserve"> ETAP I </w:t>
      </w:r>
      <w:proofErr w:type="spellStart"/>
      <w:r w:rsidR="0015459E" w:rsidRPr="00B618DA">
        <w:rPr>
          <w:b/>
          <w:sz w:val="22"/>
          <w:szCs w:val="22"/>
          <w:lang w:eastAsia="en-ZW"/>
        </w:rPr>
        <w:t>i</w:t>
      </w:r>
      <w:proofErr w:type="spellEnd"/>
      <w:r w:rsidR="0015459E" w:rsidRPr="00B618DA">
        <w:rPr>
          <w:b/>
          <w:sz w:val="22"/>
          <w:szCs w:val="22"/>
          <w:lang w:eastAsia="en-ZW"/>
        </w:rPr>
        <w:t xml:space="preserve"> ETAP II   </w:t>
      </w:r>
      <w:r w:rsidR="0015459E" w:rsidRPr="00B618DA">
        <w:rPr>
          <w:sz w:val="22"/>
          <w:szCs w:val="22"/>
          <w:lang w:eastAsia="en-ZW"/>
        </w:rPr>
        <w:t>realizowany w ramach Projektu</w:t>
      </w:r>
      <w:r w:rsidR="0015459E" w:rsidRPr="00B618DA">
        <w:rPr>
          <w:b/>
          <w:sz w:val="22"/>
          <w:szCs w:val="22"/>
          <w:lang w:eastAsia="en-ZW"/>
        </w:rPr>
        <w:t xml:space="preserve">  ‘’Kształtowanie przestrzeni turystycznej Gminy Rajcza, poprzez budowę ciągu pieszego, umożliwiającego bezpieczny i komfortowy ruch pieszych w obrębie centrum atrakcyjnej turystycznie miejscowości Rajcza’’  </w:t>
      </w: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 xml:space="preserve">Zgodnie z art.26 ust.2 pkt.2d ustawy z dnia 29 stycznia 2004 </w:t>
      </w:r>
      <w:proofErr w:type="spellStart"/>
      <w:r>
        <w:rPr>
          <w:sz w:val="24"/>
          <w:szCs w:val="24"/>
          <w:lang w:eastAsia="en-ZW"/>
        </w:rPr>
        <w:t>roku-Prawo</w:t>
      </w:r>
      <w:proofErr w:type="spellEnd"/>
      <w:r>
        <w:rPr>
          <w:sz w:val="24"/>
          <w:szCs w:val="24"/>
          <w:lang w:eastAsia="en-ZW"/>
        </w:rPr>
        <w:t xml:space="preserve"> zamówień publicznych</w:t>
      </w:r>
      <w:r>
        <w:rPr>
          <w:sz w:val="24"/>
          <w:szCs w:val="24"/>
          <w:lang w:eastAsia="en-ZW"/>
        </w:rPr>
        <w:br/>
        <w:t xml:space="preserve">(Dz. U. z 2010 r., Nr 113, poz. 759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</w:t>
      </w:r>
      <w:proofErr w:type="spellStart"/>
      <w:r w:rsidRPr="00EE6F8A">
        <w:rPr>
          <w:sz w:val="24"/>
          <w:szCs w:val="24"/>
          <w:lang w:eastAsia="en-ZW"/>
        </w:rPr>
        <w:t>późn</w:t>
      </w:r>
      <w:proofErr w:type="spellEnd"/>
      <w:r w:rsidRPr="00EE6F8A"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F8" w:rsidRDefault="00062FF8" w:rsidP="008E70F0">
      <w:r>
        <w:separator/>
      </w:r>
    </w:p>
  </w:endnote>
  <w:endnote w:type="continuationSeparator" w:id="0">
    <w:p w:rsidR="00062FF8" w:rsidRDefault="00062FF8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F8" w:rsidRDefault="00062FF8" w:rsidP="008E70F0">
      <w:r>
        <w:separator/>
      </w:r>
    </w:p>
  </w:footnote>
  <w:footnote w:type="continuationSeparator" w:id="0">
    <w:p w:rsidR="00062FF8" w:rsidRDefault="00062FF8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962BC4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1A6BE3BE" wp14:editId="380CBF3A">
          <wp:simplePos x="0" y="0"/>
          <wp:positionH relativeFrom="margin">
            <wp:posOffset>-228600</wp:posOffset>
          </wp:positionH>
          <wp:positionV relativeFrom="margin">
            <wp:posOffset>-741680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862C96C" wp14:editId="60D61D82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136E5F0" wp14:editId="021FD646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62FF8"/>
    <w:rsid w:val="000878DD"/>
    <w:rsid w:val="0015459E"/>
    <w:rsid w:val="00224CF8"/>
    <w:rsid w:val="003F3929"/>
    <w:rsid w:val="005B7327"/>
    <w:rsid w:val="005D1949"/>
    <w:rsid w:val="006E0157"/>
    <w:rsid w:val="00710922"/>
    <w:rsid w:val="007639AB"/>
    <w:rsid w:val="00781994"/>
    <w:rsid w:val="008E70F0"/>
    <w:rsid w:val="00962BC4"/>
    <w:rsid w:val="00B7743E"/>
    <w:rsid w:val="00C01110"/>
    <w:rsid w:val="00DA30FE"/>
    <w:rsid w:val="00E747C3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2013-04-04T11:10:00Z</dcterms:created>
  <dcterms:modified xsi:type="dcterms:W3CDTF">2013-04-05T10:54:00Z</dcterms:modified>
</cp:coreProperties>
</file>