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5" w:rsidRDefault="00420615" w:rsidP="00420615">
      <w:pPr>
        <w:jc w:val="both"/>
        <w:rPr>
          <w:b/>
          <w:sz w:val="22"/>
          <w:szCs w:val="22"/>
        </w:rPr>
      </w:pPr>
    </w:p>
    <w:p w:rsidR="00420615" w:rsidRDefault="00420615" w:rsidP="00420615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DA5AA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.2013</w:t>
      </w:r>
    </w:p>
    <w:p w:rsidR="00420615" w:rsidRDefault="00420615" w:rsidP="00420615">
      <w:pPr>
        <w:pStyle w:val="Nagwek2"/>
        <w:rPr>
          <w:b w:val="0"/>
          <w:sz w:val="20"/>
        </w:rPr>
      </w:pPr>
    </w:p>
    <w:p w:rsidR="00420615" w:rsidRDefault="00420615" w:rsidP="00420615">
      <w:pPr>
        <w:pStyle w:val="Nagwek2"/>
        <w:jc w:val="right"/>
        <w:rPr>
          <w:b w:val="0"/>
          <w:sz w:val="20"/>
        </w:rPr>
      </w:pPr>
      <w:r>
        <w:rPr>
          <w:b w:val="0"/>
          <w:sz w:val="20"/>
        </w:rPr>
        <w:t>Załącznik  nr  3 do specyfikacji</w:t>
      </w:r>
    </w:p>
    <w:p w:rsidR="00420615" w:rsidRDefault="00420615" w:rsidP="00420615">
      <w:pPr>
        <w:pStyle w:val="Nagwek2"/>
        <w:jc w:val="center"/>
        <w:rPr>
          <w:b w:val="0"/>
          <w:sz w:val="28"/>
          <w:szCs w:val="28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Pr="009441E6" w:rsidRDefault="00420615" w:rsidP="00420615"/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:rsidR="00420615" w:rsidRDefault="00420615" w:rsidP="00420615">
      <w:pPr>
        <w:rPr>
          <w:b/>
        </w:rPr>
      </w:pPr>
    </w:p>
    <w:p w:rsidR="00420615" w:rsidRDefault="00420615" w:rsidP="00420615">
      <w:pPr>
        <w:rPr>
          <w:b/>
        </w:rPr>
      </w:pPr>
    </w:p>
    <w:p w:rsidR="006D3DCC" w:rsidRDefault="00420615" w:rsidP="0045135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  <w:lang w:eastAsia="en-ZW"/>
        </w:rPr>
      </w:pPr>
      <w:r w:rsidRPr="00451353">
        <w:rPr>
          <w:b w:val="0"/>
          <w:sz w:val="24"/>
          <w:szCs w:val="24"/>
        </w:rPr>
        <w:t>Przystępując do udziału w postępowaniu o udzielenie zamówienia publicznego na:</w:t>
      </w:r>
      <w:r w:rsidRPr="00451353">
        <w:rPr>
          <w:b w:val="0"/>
          <w:sz w:val="22"/>
          <w:szCs w:val="22"/>
          <w:lang w:eastAsia="en-ZW"/>
        </w:rPr>
        <w:t xml:space="preserve"> </w:t>
      </w:r>
      <w:r>
        <w:rPr>
          <w:sz w:val="22"/>
          <w:szCs w:val="22"/>
          <w:lang w:eastAsia="en-ZW"/>
        </w:rPr>
        <w:t xml:space="preserve"> </w:t>
      </w:r>
    </w:p>
    <w:p w:rsidR="00451353" w:rsidRDefault="00451353" w:rsidP="0045135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Budowa chodnika, remont zjazdów indywidualnych oraz poprawa odwodnienia przy drodze powiatowej nr 1447 S i nr 1444 S  od km 0+000 do km 0+620 w Rycerce Dolnej</w:t>
      </w:r>
    </w:p>
    <w:p w:rsidR="00451353" w:rsidRDefault="00451353" w:rsidP="0045135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b w:val="0"/>
          <w:sz w:val="24"/>
          <w:szCs w:val="24"/>
        </w:rPr>
        <w:t>re</w:t>
      </w:r>
      <w:r>
        <w:rPr>
          <w:b w:val="0"/>
          <w:sz w:val="24"/>
          <w:szCs w:val="24"/>
          <w:lang w:eastAsia="en-ZW"/>
        </w:rPr>
        <w:t>alizowany w ramach Projektu</w:t>
      </w:r>
      <w:r>
        <w:rPr>
          <w:sz w:val="24"/>
          <w:szCs w:val="24"/>
          <w:lang w:eastAsia="en-ZW"/>
        </w:rPr>
        <w:t xml:space="preserve"> </w:t>
      </w:r>
    </w:p>
    <w:p w:rsidR="00451353" w:rsidRDefault="00451353" w:rsidP="0045135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eastAsia="en-ZW"/>
        </w:rPr>
        <w:t xml:space="preserve">‘’Kształtowanie przestrzeni turystycznej Gminy Rajcza, poprzez budowę ciągu pieszego, łączącego centrum Gminy z atrakcyjną turystycznie miejscowością - Rycerką </w:t>
      </w:r>
      <w:proofErr w:type="spellStart"/>
      <w:r>
        <w:rPr>
          <w:sz w:val="24"/>
          <w:szCs w:val="24"/>
          <w:lang w:eastAsia="en-ZW"/>
        </w:rPr>
        <w:t>Dln</w:t>
      </w:r>
      <w:proofErr w:type="spellEnd"/>
      <w:r>
        <w:rPr>
          <w:sz w:val="24"/>
          <w:szCs w:val="24"/>
          <w:lang w:eastAsia="en-ZW"/>
        </w:rPr>
        <w:t>.’’</w:t>
      </w:r>
    </w:p>
    <w:p w:rsidR="00451353" w:rsidRDefault="00451353" w:rsidP="00420615">
      <w:pPr>
        <w:jc w:val="both"/>
        <w:rPr>
          <w:b/>
          <w:sz w:val="22"/>
          <w:szCs w:val="22"/>
          <w:lang w:eastAsia="en-ZW"/>
        </w:rPr>
      </w:pPr>
    </w:p>
    <w:p w:rsidR="00420615" w:rsidRDefault="00420615" w:rsidP="0042061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niniejszym oświadczam, że Wykonawca (firma):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podlega wykluczeniu z postępowania na podstawie </w:t>
      </w:r>
      <w:r w:rsidRPr="007909E4">
        <w:rPr>
          <w:b/>
          <w:sz w:val="24"/>
          <w:szCs w:val="24"/>
        </w:rPr>
        <w:t>art. 24 ust. 1</w:t>
      </w:r>
      <w:r>
        <w:rPr>
          <w:sz w:val="24"/>
          <w:szCs w:val="24"/>
        </w:rPr>
        <w:t xml:space="preserve"> ustawy z dnia 29 stycznia 2004 r.</w:t>
      </w:r>
      <w:r w:rsidR="004B07B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Prawo Zamówień Publicznych (Dz. U. z 2010 r, Nr 113, poz.759 ze zm.)</w:t>
      </w:r>
    </w:p>
    <w:p w:rsidR="00420615" w:rsidRDefault="00420615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ind w:left="360"/>
      </w:pPr>
    </w:p>
    <w:p w:rsidR="00420615" w:rsidRDefault="00420615" w:rsidP="00420615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</w:t>
      </w:r>
    </w:p>
    <w:p w:rsidR="00420615" w:rsidRPr="00D136A4" w:rsidRDefault="00420615" w:rsidP="00420615">
      <w:pPr>
        <w:ind w:left="4956"/>
        <w:jc w:val="both"/>
      </w:pPr>
      <w:r w:rsidRPr="00D136A4">
        <w:t>Data i podpis wykonawcy lub osoby upoważnionej</w:t>
      </w:r>
    </w:p>
    <w:p w:rsidR="00420615" w:rsidRPr="00D136A4" w:rsidRDefault="00420615" w:rsidP="00420615"/>
    <w:p w:rsidR="00420615" w:rsidRDefault="00420615" w:rsidP="00420615">
      <w:pPr>
        <w:ind w:left="360"/>
      </w:pPr>
    </w:p>
    <w:p w:rsidR="00420615" w:rsidRDefault="00420615" w:rsidP="00420615">
      <w:pPr>
        <w:ind w:left="360"/>
      </w:pPr>
    </w:p>
    <w:p w:rsidR="00420615" w:rsidRDefault="00420615" w:rsidP="00420615"/>
    <w:p w:rsidR="00420615" w:rsidRDefault="00420615" w:rsidP="00420615"/>
    <w:p w:rsidR="00420615" w:rsidRDefault="00420615" w:rsidP="00420615"/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87" w:rsidRDefault="00E14587" w:rsidP="008E70F0">
      <w:r>
        <w:separator/>
      </w:r>
    </w:p>
  </w:endnote>
  <w:endnote w:type="continuationSeparator" w:id="0">
    <w:p w:rsidR="00E14587" w:rsidRDefault="00E14587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87" w:rsidRDefault="00E14587" w:rsidP="008E70F0">
      <w:r>
        <w:separator/>
      </w:r>
    </w:p>
  </w:footnote>
  <w:footnote w:type="continuationSeparator" w:id="0">
    <w:p w:rsidR="00E14587" w:rsidRDefault="00E14587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2E2C8D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184508F5" wp14:editId="2B75703A">
          <wp:simplePos x="0" y="0"/>
          <wp:positionH relativeFrom="margin">
            <wp:posOffset>-228600</wp:posOffset>
          </wp:positionH>
          <wp:positionV relativeFrom="margin">
            <wp:posOffset>-760730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5981ADD" wp14:editId="674B7E6D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63E1C66" wp14:editId="27D4581D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2B6C78"/>
    <w:rsid w:val="002E2C8D"/>
    <w:rsid w:val="003D16FF"/>
    <w:rsid w:val="003F3929"/>
    <w:rsid w:val="00420615"/>
    <w:rsid w:val="00451353"/>
    <w:rsid w:val="004B07BE"/>
    <w:rsid w:val="0052739F"/>
    <w:rsid w:val="005D1949"/>
    <w:rsid w:val="006076D2"/>
    <w:rsid w:val="006B3784"/>
    <w:rsid w:val="006D3DCC"/>
    <w:rsid w:val="006E0157"/>
    <w:rsid w:val="00710922"/>
    <w:rsid w:val="00835464"/>
    <w:rsid w:val="008E70F0"/>
    <w:rsid w:val="00B53487"/>
    <w:rsid w:val="00B7743E"/>
    <w:rsid w:val="00C01110"/>
    <w:rsid w:val="00DA30FE"/>
    <w:rsid w:val="00DA5AA3"/>
    <w:rsid w:val="00E14587"/>
    <w:rsid w:val="00E747C3"/>
    <w:rsid w:val="00EB0E63"/>
    <w:rsid w:val="00F1459F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dcterms:created xsi:type="dcterms:W3CDTF">2013-04-10T12:10:00Z</dcterms:created>
  <dcterms:modified xsi:type="dcterms:W3CDTF">2013-04-17T07:20:00Z</dcterms:modified>
</cp:coreProperties>
</file>