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4AD8" w:rsidRDefault="00184AD8" w:rsidP="00184AD8">
      <w:pPr>
        <w:jc w:val="right"/>
      </w:pPr>
      <w:r>
        <w:t xml:space="preserve">Załącznik nr 6 do specyfikacji </w:t>
      </w:r>
    </w:p>
    <w:p w:rsidR="00184AD8" w:rsidRDefault="00184AD8" w:rsidP="00184AD8">
      <w:pPr>
        <w:jc w:val="both"/>
        <w:rPr>
          <w:b/>
          <w:sz w:val="20"/>
          <w:szCs w:val="20"/>
        </w:rPr>
      </w:pPr>
    </w:p>
    <w:p w:rsidR="00184AD8" w:rsidRDefault="00184AD8" w:rsidP="00184AD8">
      <w:pPr>
        <w:jc w:val="both"/>
        <w:rPr>
          <w:b/>
        </w:rPr>
      </w:pPr>
    </w:p>
    <w:p w:rsidR="00184AD8" w:rsidRDefault="00184AD8" w:rsidP="00184AD8">
      <w:pPr>
        <w:jc w:val="both"/>
        <w:rPr>
          <w:b/>
        </w:rPr>
      </w:pPr>
    </w:p>
    <w:p w:rsidR="00184AD8" w:rsidRDefault="00184AD8" w:rsidP="00184AD8">
      <w:pPr>
        <w:jc w:val="both"/>
        <w:rPr>
          <w:b/>
        </w:rPr>
      </w:pPr>
    </w:p>
    <w:p w:rsidR="00184AD8" w:rsidRDefault="00184AD8" w:rsidP="00184AD8">
      <w:pPr>
        <w:jc w:val="both"/>
      </w:pPr>
      <w:r>
        <w:rPr>
          <w:b/>
        </w:rPr>
        <w:t>ZP.271.1.NIEOGR.14.2013</w:t>
      </w:r>
    </w:p>
    <w:p w:rsidR="00184AD8" w:rsidRDefault="00184AD8" w:rsidP="00184AD8">
      <w:pPr>
        <w:rPr>
          <w:sz w:val="20"/>
          <w:szCs w:val="20"/>
        </w:rPr>
      </w:pPr>
      <w:r>
        <w:t xml:space="preserve">     </w:t>
      </w:r>
    </w:p>
    <w:p w:rsidR="00184AD8" w:rsidRDefault="00184AD8" w:rsidP="00184AD8"/>
    <w:p w:rsidR="00184AD8" w:rsidRDefault="00184AD8" w:rsidP="00184AD8"/>
    <w:p w:rsidR="00184AD8" w:rsidRDefault="00184AD8" w:rsidP="00184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184AD8" w:rsidRDefault="00184AD8" w:rsidP="00184AD8">
      <w:pPr>
        <w:rPr>
          <w:sz w:val="20"/>
          <w:szCs w:val="20"/>
        </w:rPr>
      </w:pPr>
    </w:p>
    <w:p w:rsidR="00184AD8" w:rsidRDefault="00184AD8" w:rsidP="00184AD8">
      <w:pPr>
        <w:jc w:val="both"/>
      </w:pPr>
      <w:r>
        <w:t xml:space="preserve">Oświadczamy, że dysponujemy  </w:t>
      </w:r>
      <w:r>
        <w:rPr>
          <w:b/>
        </w:rPr>
        <w:t>co  najmniej  po 1 osobie</w:t>
      </w:r>
      <w:r>
        <w:t>, które będą uczestniczyć w wykonaniu zamówienia, posiadające uprawnienia budowlane ( o których mowa w ustawie z dnia 7 lipca 1994 r. Prawo budowlane ( Dz. U. z 2010 r., Nr 243, poz. 1623 ze zm. ) do kierowania  robotami budowlanymi</w:t>
      </w:r>
    </w:p>
    <w:p w:rsidR="00184AD8" w:rsidRDefault="00184AD8" w:rsidP="00184AD8">
      <w:pPr>
        <w:jc w:val="both"/>
      </w:pPr>
      <w:r>
        <w:t xml:space="preserve"> </w:t>
      </w:r>
    </w:p>
    <w:p w:rsidR="00184AD8" w:rsidRDefault="00184AD8" w:rsidP="00184AD8">
      <w:pPr>
        <w:jc w:val="both"/>
      </w:pPr>
      <w:r>
        <w:t xml:space="preserve">-   w specjalności  </w:t>
      </w:r>
      <w:r>
        <w:rPr>
          <w:b/>
        </w:rPr>
        <w:t>konstrukcyjno-budowlanej</w:t>
      </w:r>
      <w:r>
        <w:t xml:space="preserve">  bez ograniczeń</w:t>
      </w:r>
    </w:p>
    <w:p w:rsidR="00184AD8" w:rsidRDefault="00184AD8" w:rsidP="00184AD8">
      <w:pPr>
        <w:jc w:val="both"/>
      </w:pPr>
    </w:p>
    <w:p w:rsidR="00184AD8" w:rsidRDefault="00184AD8" w:rsidP="00184AD8">
      <w:pPr>
        <w:jc w:val="both"/>
      </w:pPr>
    </w:p>
    <w:p w:rsidR="00184AD8" w:rsidRDefault="00184AD8" w:rsidP="00184AD8">
      <w:pPr>
        <w:jc w:val="both"/>
      </w:pPr>
    </w:p>
    <w:p w:rsidR="00184AD8" w:rsidRDefault="00184AD8" w:rsidP="00184AD8">
      <w:pPr>
        <w:jc w:val="both"/>
      </w:pPr>
    </w:p>
    <w:p w:rsidR="00184AD8" w:rsidRDefault="00184AD8" w:rsidP="00184AD8">
      <w:pPr>
        <w:jc w:val="both"/>
      </w:pPr>
    </w:p>
    <w:p w:rsidR="00184AD8" w:rsidRDefault="00184AD8" w:rsidP="00184AD8">
      <w:pPr>
        <w:jc w:val="both"/>
      </w:pPr>
    </w:p>
    <w:p w:rsidR="00184AD8" w:rsidRDefault="00184AD8" w:rsidP="00184AD8">
      <w:pPr>
        <w:jc w:val="both"/>
      </w:pPr>
    </w:p>
    <w:p w:rsidR="00184AD8" w:rsidRDefault="00184AD8" w:rsidP="00184AD8">
      <w:pPr>
        <w:jc w:val="both"/>
      </w:pPr>
    </w:p>
    <w:p w:rsidR="00184AD8" w:rsidRDefault="00184AD8" w:rsidP="00184AD8">
      <w:pPr>
        <w:jc w:val="right"/>
        <w:rPr>
          <w:sz w:val="22"/>
          <w:szCs w:val="22"/>
        </w:rPr>
      </w:pPr>
      <w:r>
        <w:t xml:space="preserve">                                                                        </w:t>
      </w:r>
      <w:r>
        <w:rPr>
          <w:sz w:val="22"/>
          <w:szCs w:val="22"/>
        </w:rPr>
        <w:t>………………………………………………………</w:t>
      </w:r>
    </w:p>
    <w:p w:rsidR="00184AD8" w:rsidRDefault="00184AD8" w:rsidP="00184A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(data i podpis wykonawcy lub osoby upoważnionej)</w:t>
      </w:r>
    </w:p>
    <w:p w:rsidR="00184AD8" w:rsidRDefault="00184AD8" w:rsidP="00184AD8">
      <w:pPr>
        <w:jc w:val="both"/>
        <w:rPr>
          <w:sz w:val="22"/>
          <w:szCs w:val="22"/>
        </w:rPr>
      </w:pPr>
    </w:p>
    <w:p w:rsidR="00184AD8" w:rsidRDefault="00184AD8" w:rsidP="00184AD8">
      <w:pPr>
        <w:jc w:val="both"/>
        <w:rPr>
          <w:sz w:val="18"/>
          <w:szCs w:val="18"/>
        </w:rPr>
      </w:pPr>
    </w:p>
    <w:p w:rsidR="00184AD8" w:rsidRDefault="00184AD8" w:rsidP="00184AD8">
      <w:pPr>
        <w:jc w:val="both"/>
        <w:rPr>
          <w:sz w:val="18"/>
          <w:szCs w:val="18"/>
        </w:rPr>
      </w:pPr>
    </w:p>
    <w:p w:rsidR="00184AD8" w:rsidRDefault="00184AD8" w:rsidP="00184AD8">
      <w:pPr>
        <w:jc w:val="both"/>
        <w:rPr>
          <w:sz w:val="18"/>
          <w:szCs w:val="18"/>
        </w:rPr>
      </w:pPr>
    </w:p>
    <w:p w:rsidR="00184AD8" w:rsidRDefault="00184AD8" w:rsidP="00184AD8">
      <w:pPr>
        <w:jc w:val="both"/>
        <w:rPr>
          <w:sz w:val="18"/>
          <w:szCs w:val="18"/>
        </w:rPr>
      </w:pPr>
    </w:p>
    <w:p w:rsidR="00184AD8" w:rsidRDefault="00184AD8" w:rsidP="00184AD8">
      <w:pPr>
        <w:jc w:val="both"/>
        <w:rPr>
          <w:sz w:val="18"/>
          <w:szCs w:val="18"/>
        </w:rPr>
      </w:pPr>
    </w:p>
    <w:p w:rsidR="00184AD8" w:rsidRDefault="00184AD8" w:rsidP="00184AD8">
      <w:pPr>
        <w:jc w:val="both"/>
        <w:rPr>
          <w:sz w:val="18"/>
          <w:szCs w:val="18"/>
        </w:rPr>
      </w:pPr>
    </w:p>
    <w:p w:rsidR="00184AD8" w:rsidRDefault="00184AD8" w:rsidP="00184AD8">
      <w:pPr>
        <w:jc w:val="both"/>
        <w:rPr>
          <w:sz w:val="18"/>
          <w:szCs w:val="18"/>
        </w:rPr>
      </w:pPr>
    </w:p>
    <w:p w:rsidR="00184AD8" w:rsidRDefault="00184AD8" w:rsidP="00184AD8">
      <w:pPr>
        <w:jc w:val="both"/>
        <w:rPr>
          <w:sz w:val="18"/>
          <w:szCs w:val="18"/>
        </w:rPr>
      </w:pPr>
    </w:p>
    <w:p w:rsidR="00184AD8" w:rsidRDefault="00184AD8" w:rsidP="00184AD8">
      <w:pPr>
        <w:jc w:val="both"/>
        <w:rPr>
          <w:sz w:val="18"/>
          <w:szCs w:val="18"/>
        </w:rPr>
      </w:pPr>
    </w:p>
    <w:p w:rsidR="00184AD8" w:rsidRDefault="00184AD8" w:rsidP="00184AD8">
      <w:pPr>
        <w:rPr>
          <w:sz w:val="20"/>
          <w:szCs w:val="20"/>
        </w:rPr>
      </w:pPr>
    </w:p>
    <w:p w:rsidR="00884253" w:rsidRPr="00884253" w:rsidRDefault="00884253" w:rsidP="00DE68D0">
      <w:pPr>
        <w:pStyle w:val="Bezodstpw"/>
        <w:ind w:left="623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E68D0" w:rsidRDefault="00DE68D0" w:rsidP="00850947">
      <w:pPr>
        <w:pStyle w:val="Textbodyindent"/>
        <w:spacing w:after="113"/>
        <w:ind w:left="0"/>
        <w:rPr>
          <w:rFonts w:ascii="Times New Roman" w:hAnsi="Times New Roman" w:cs="Times New Roman"/>
          <w:sz w:val="24"/>
          <w:szCs w:val="24"/>
        </w:rPr>
      </w:pPr>
    </w:p>
    <w:sectPr w:rsidR="00DE68D0" w:rsidSect="00B55971">
      <w:headerReference w:type="default" r:id="rId9"/>
      <w:footerReference w:type="default" r:id="rId10"/>
      <w:pgSz w:w="11906" w:h="16838"/>
      <w:pgMar w:top="2268" w:right="851" w:bottom="851" w:left="851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49" w:rsidRDefault="00FD0A49">
      <w:r>
        <w:separator/>
      </w:r>
    </w:p>
  </w:endnote>
  <w:endnote w:type="continuationSeparator" w:id="0">
    <w:p w:rsidR="00FD0A49" w:rsidRDefault="00FD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53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</w:p>
  <w:p w:rsidR="00784CFE" w:rsidRPr="005505B9" w:rsidRDefault="00884253" w:rsidP="005505B9">
    <w:pPr>
      <w:pStyle w:val="Textbodyindent"/>
      <w:spacing w:after="113"/>
      <w:jc w:val="center"/>
      <w:rPr>
        <w:rFonts w:ascii="Times New Roman" w:hAnsi="Times New Roman"/>
      </w:rPr>
    </w:pPr>
    <w:r w:rsidRPr="005505B9">
      <w:rPr>
        <w:rFonts w:ascii="Times New Roman" w:hAnsi="Times New Roman"/>
      </w:rPr>
      <w:t>„</w:t>
    </w:r>
    <w:proofErr w:type="spellStart"/>
    <w:r w:rsidRPr="005505B9">
      <w:rPr>
        <w:rFonts w:ascii="Times New Roman" w:hAnsi="Times New Roman"/>
      </w:rPr>
      <w:t>Climbing</w:t>
    </w:r>
    <w:proofErr w:type="spellEnd"/>
    <w:r w:rsidRPr="005505B9">
      <w:rPr>
        <w:rFonts w:ascii="Times New Roman" w:hAnsi="Times New Roman"/>
      </w:rPr>
      <w:t xml:space="preserve"> for </w:t>
    </w:r>
    <w:proofErr w:type="spellStart"/>
    <w:r w:rsidRPr="005505B9">
      <w:rPr>
        <w:rFonts w:ascii="Times New Roman" w:hAnsi="Times New Roman"/>
      </w:rPr>
      <w:t>all</w:t>
    </w:r>
    <w:proofErr w:type="spellEnd"/>
    <w:r w:rsidRPr="005505B9">
      <w:rPr>
        <w:rFonts w:ascii="Times New Roman" w:hAnsi="Times New Roman"/>
      </w:rPr>
      <w:t xml:space="preserve">” – bezpieczeństwo i aktywność fizyczna w górach – budowa ścianki wspinaczkowej w Rajczy. </w:t>
    </w:r>
    <w:r w:rsidR="00784CFE" w:rsidRPr="005505B9">
      <w:rPr>
        <w:rFonts w:ascii="Times New Roman" w:hAnsi="Times New Roman"/>
      </w:rPr>
      <w:t>Projekt współfinansowany przez Unię Europejską z Europejskiego Funduszu Rozwoju Regionalnego</w:t>
    </w:r>
    <w:r w:rsidR="00C603D3">
      <w:rPr>
        <w:rFonts w:ascii="Times New Roman" w:hAnsi="Times New Roman"/>
      </w:rPr>
      <w:t xml:space="preserve"> oraz budżetu państwa </w:t>
    </w:r>
    <w:r w:rsidR="00784CFE" w:rsidRPr="005505B9">
      <w:rPr>
        <w:rFonts w:ascii="Times New Roman" w:hAnsi="Times New Roman"/>
      </w:rPr>
      <w:t xml:space="preserve"> w </w:t>
    </w:r>
    <w:r w:rsidR="00912FE1">
      <w:rPr>
        <w:rFonts w:ascii="Times New Roman" w:hAnsi="Times New Roman"/>
      </w:rPr>
      <w:t xml:space="preserve">ramach </w:t>
    </w:r>
    <w:r w:rsidR="00784CFE" w:rsidRPr="005505B9">
      <w:rPr>
        <w:rFonts w:ascii="Times New Roman" w:hAnsi="Times New Roman"/>
      </w:rPr>
      <w:t>Programu Współpracy Transgranicznej Rzeczpospolita Polska-</w:t>
    </w:r>
    <w:r w:rsidR="00784CFE" w:rsidRPr="005505B9">
      <w:rPr>
        <w:rFonts w:ascii="Times New Roman" w:hAnsi="Times New Roman" w:cs="Times New Roman"/>
      </w:rPr>
      <w:t>Republika Słowacka 2007-2013</w:t>
    </w:r>
    <w:r w:rsidR="005505B9" w:rsidRPr="005505B9">
      <w:rPr>
        <w:rFonts w:ascii="Times New Roman" w:hAnsi="Times New Roman" w:cs="Times New Roman"/>
      </w:rPr>
      <w:t xml:space="preserve"> za pośrednictwem Euroregionu Beskidy</w:t>
    </w:r>
    <w:r w:rsidR="00DE536E">
      <w:rPr>
        <w:rFonts w:ascii="Times New Roman" w:hAnsi="Times New Roman" w:cs="Times New Roman"/>
      </w:rPr>
      <w:t>.</w:t>
    </w:r>
  </w:p>
  <w:p w:rsidR="00D43313" w:rsidRDefault="00D43313">
    <w:pPr>
      <w:pStyle w:val="Stopka"/>
      <w:jc w:val="center"/>
    </w:pPr>
    <w:r>
      <w:rPr>
        <w:b/>
        <w:bCs/>
        <w:sz w:val="20"/>
        <w:szCs w:val="20"/>
      </w:rPr>
      <w:t xml:space="preserve">Strona </w:t>
    </w:r>
    <w:r w:rsidR="00877D3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877D33">
      <w:rPr>
        <w:sz w:val="20"/>
        <w:szCs w:val="20"/>
      </w:rPr>
      <w:fldChar w:fldCharType="separate"/>
    </w:r>
    <w:r w:rsidR="00184AD8">
      <w:rPr>
        <w:noProof/>
        <w:sz w:val="20"/>
        <w:szCs w:val="20"/>
      </w:rPr>
      <w:t>1</w:t>
    </w:r>
    <w:r w:rsidR="00877D33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877D33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877D33">
      <w:rPr>
        <w:sz w:val="20"/>
        <w:szCs w:val="20"/>
      </w:rPr>
      <w:fldChar w:fldCharType="separate"/>
    </w:r>
    <w:r w:rsidR="00184AD8">
      <w:rPr>
        <w:noProof/>
        <w:sz w:val="20"/>
        <w:szCs w:val="20"/>
      </w:rPr>
      <w:t>1</w:t>
    </w:r>
    <w:r w:rsidR="00877D3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49" w:rsidRDefault="00FD0A49">
      <w:r>
        <w:separator/>
      </w:r>
    </w:p>
  </w:footnote>
  <w:footnote w:type="continuationSeparator" w:id="0">
    <w:p w:rsidR="00FD0A49" w:rsidRDefault="00FD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FE" w:rsidRDefault="008842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79375</wp:posOffset>
          </wp:positionV>
          <wp:extent cx="523240" cy="613410"/>
          <wp:effectExtent l="19050" t="0" r="0" b="0"/>
          <wp:wrapTight wrapText="bothSides">
            <wp:wrapPolygon edited="0">
              <wp:start x="-786" y="0"/>
              <wp:lineTo x="-786" y="20795"/>
              <wp:lineTo x="21233" y="20795"/>
              <wp:lineTo x="21233" y="0"/>
              <wp:lineTo x="-786" y="0"/>
            </wp:wrapPolygon>
          </wp:wrapTight>
          <wp:docPr id="3" name="Obraz 2" descr="herb gminy Rajcza-dob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gminy Rajcza-dob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981200" cy="676275"/>
          <wp:effectExtent l="19050" t="0" r="0" b="0"/>
          <wp:docPr id="1" name="Obraz 1" descr="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5971">
      <w:t xml:space="preserve">  </w:t>
    </w:r>
    <w:r w:rsidR="00B55971">
      <w:tab/>
    </w:r>
    <w:r w:rsidR="00B55971">
      <w:tab/>
    </w:r>
    <w:r>
      <w:rPr>
        <w:noProof/>
        <w:lang w:eastAsia="pl-PL"/>
      </w:rPr>
      <w:drawing>
        <wp:inline distT="0" distB="0" distL="0" distR="0">
          <wp:extent cx="1066800" cy="714375"/>
          <wp:effectExtent l="19050" t="0" r="0" b="0"/>
          <wp:docPr id="2" name="Obraz 2" descr="logo_pl_sk_pw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l_sk_pw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</w:lvl>
  </w:abstractNum>
  <w:abstractNum w:abstractNumId="3">
    <w:nsid w:val="00000004"/>
    <w:multiLevelType w:val="singleLevel"/>
    <w:tmpl w:val="9AC02294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591496F"/>
    <w:multiLevelType w:val="hybridMultilevel"/>
    <w:tmpl w:val="6BFE89F4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08763675"/>
    <w:multiLevelType w:val="hybridMultilevel"/>
    <w:tmpl w:val="CFC8B320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14867D5A"/>
    <w:multiLevelType w:val="hybridMultilevel"/>
    <w:tmpl w:val="9404E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3C663F"/>
    <w:multiLevelType w:val="hybridMultilevel"/>
    <w:tmpl w:val="9E9EA9F6"/>
    <w:lvl w:ilvl="0" w:tplc="FE5CC3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451704"/>
    <w:multiLevelType w:val="hybridMultilevel"/>
    <w:tmpl w:val="6784CE5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D2FF6"/>
    <w:multiLevelType w:val="hybridMultilevel"/>
    <w:tmpl w:val="A46C3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925BA"/>
    <w:multiLevelType w:val="hybridMultilevel"/>
    <w:tmpl w:val="14D24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2F"/>
    <w:rsid w:val="00001427"/>
    <w:rsid w:val="0007090E"/>
    <w:rsid w:val="00077251"/>
    <w:rsid w:val="00093619"/>
    <w:rsid w:val="00101889"/>
    <w:rsid w:val="00133C6F"/>
    <w:rsid w:val="00184AD8"/>
    <w:rsid w:val="001B2CDD"/>
    <w:rsid w:val="001F69CE"/>
    <w:rsid w:val="00227799"/>
    <w:rsid w:val="00290C27"/>
    <w:rsid w:val="002923F1"/>
    <w:rsid w:val="002A5B23"/>
    <w:rsid w:val="002D10DB"/>
    <w:rsid w:val="002E4BF6"/>
    <w:rsid w:val="0030251B"/>
    <w:rsid w:val="003939CE"/>
    <w:rsid w:val="003D475A"/>
    <w:rsid w:val="003E1B8F"/>
    <w:rsid w:val="00461A03"/>
    <w:rsid w:val="004B112A"/>
    <w:rsid w:val="005505B9"/>
    <w:rsid w:val="00572A3B"/>
    <w:rsid w:val="005771A1"/>
    <w:rsid w:val="005A6942"/>
    <w:rsid w:val="005B645E"/>
    <w:rsid w:val="005C30EA"/>
    <w:rsid w:val="005E0EC6"/>
    <w:rsid w:val="005E18AE"/>
    <w:rsid w:val="005F18C0"/>
    <w:rsid w:val="00606D96"/>
    <w:rsid w:val="00611735"/>
    <w:rsid w:val="00640C9C"/>
    <w:rsid w:val="006A192E"/>
    <w:rsid w:val="006E5623"/>
    <w:rsid w:val="00784CFE"/>
    <w:rsid w:val="00810B4B"/>
    <w:rsid w:val="008231EC"/>
    <w:rsid w:val="00850947"/>
    <w:rsid w:val="008512CB"/>
    <w:rsid w:val="00877D33"/>
    <w:rsid w:val="00884253"/>
    <w:rsid w:val="008F2516"/>
    <w:rsid w:val="00912FE1"/>
    <w:rsid w:val="009364C7"/>
    <w:rsid w:val="009468DF"/>
    <w:rsid w:val="0096446F"/>
    <w:rsid w:val="009943E0"/>
    <w:rsid w:val="00996C32"/>
    <w:rsid w:val="009B4F91"/>
    <w:rsid w:val="009E1E7F"/>
    <w:rsid w:val="00A22BEB"/>
    <w:rsid w:val="00A40C6C"/>
    <w:rsid w:val="00A61CC8"/>
    <w:rsid w:val="00A637E7"/>
    <w:rsid w:val="00B55971"/>
    <w:rsid w:val="00B82FA4"/>
    <w:rsid w:val="00C603D3"/>
    <w:rsid w:val="00C8783E"/>
    <w:rsid w:val="00CA6498"/>
    <w:rsid w:val="00D43313"/>
    <w:rsid w:val="00D62D2F"/>
    <w:rsid w:val="00D651A0"/>
    <w:rsid w:val="00DC48D9"/>
    <w:rsid w:val="00DE536E"/>
    <w:rsid w:val="00DE68D0"/>
    <w:rsid w:val="00E162A8"/>
    <w:rsid w:val="00E35294"/>
    <w:rsid w:val="00E402D1"/>
    <w:rsid w:val="00F120ED"/>
    <w:rsid w:val="00F7702C"/>
    <w:rsid w:val="00FA1DF3"/>
    <w:rsid w:val="00FA67F5"/>
    <w:rsid w:val="00FC4080"/>
    <w:rsid w:val="00FD0A49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23F1"/>
    <w:pPr>
      <w:widowControl w:val="0"/>
      <w:suppressAutoHyphens/>
    </w:pPr>
    <w:rPr>
      <w:rFonts w:ascii="Thorndale" w:eastAsia="Andale Sans UI" w:hAnsi="Thorndal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2923F1"/>
    <w:rPr>
      <w:rFonts w:ascii="Symbol" w:hAnsi="Symbol" w:cs="OpenSymbol"/>
    </w:rPr>
  </w:style>
  <w:style w:type="character" w:customStyle="1" w:styleId="WW8Num3z1">
    <w:name w:val="WW8Num3z1"/>
    <w:rsid w:val="002923F1"/>
    <w:rPr>
      <w:rFonts w:ascii="OpenSymbol" w:hAnsi="OpenSymbol" w:cs="OpenSymbol"/>
    </w:rPr>
  </w:style>
  <w:style w:type="character" w:customStyle="1" w:styleId="WW8Num13z0">
    <w:name w:val="WW8Num13z0"/>
    <w:rsid w:val="002923F1"/>
    <w:rPr>
      <w:rFonts w:ascii="Symbol" w:hAnsi="Symbol" w:cs="OpenSymbol"/>
    </w:rPr>
  </w:style>
  <w:style w:type="character" w:customStyle="1" w:styleId="WW8Num13z1">
    <w:name w:val="WW8Num13z1"/>
    <w:rsid w:val="002923F1"/>
    <w:rPr>
      <w:rFonts w:ascii="OpenSymbol" w:hAnsi="OpenSymbol" w:cs="OpenSymbol"/>
    </w:rPr>
  </w:style>
  <w:style w:type="character" w:customStyle="1" w:styleId="WW8Num17z0">
    <w:name w:val="WW8Num17z0"/>
    <w:rsid w:val="002923F1"/>
    <w:rPr>
      <w:color w:val="auto"/>
    </w:rPr>
  </w:style>
  <w:style w:type="character" w:customStyle="1" w:styleId="WW8Num20z0">
    <w:name w:val="WW8Num20z0"/>
    <w:rsid w:val="002923F1"/>
    <w:rPr>
      <w:color w:val="auto"/>
    </w:rPr>
  </w:style>
  <w:style w:type="character" w:customStyle="1" w:styleId="WW8Num22z0">
    <w:name w:val="WW8Num22z0"/>
    <w:rsid w:val="002923F1"/>
    <w:rPr>
      <w:rFonts w:ascii="Symbol" w:hAnsi="Symbol" w:cs="OpenSymbol"/>
    </w:rPr>
  </w:style>
  <w:style w:type="character" w:customStyle="1" w:styleId="WW8Num22z1">
    <w:name w:val="WW8Num22z1"/>
    <w:rsid w:val="002923F1"/>
    <w:rPr>
      <w:rFonts w:ascii="OpenSymbol" w:hAnsi="OpenSymbol" w:cs="OpenSymbol"/>
    </w:rPr>
  </w:style>
  <w:style w:type="character" w:customStyle="1" w:styleId="WW8Num25z0">
    <w:name w:val="WW8Num25z0"/>
    <w:rsid w:val="002923F1"/>
    <w:rPr>
      <w:b w:val="0"/>
    </w:rPr>
  </w:style>
  <w:style w:type="character" w:customStyle="1" w:styleId="WW8Num35z0">
    <w:name w:val="WW8Num35z0"/>
    <w:rsid w:val="002923F1"/>
    <w:rPr>
      <w:rFonts w:ascii="Symbol" w:hAnsi="Symbol" w:cs="OpenSymbol"/>
    </w:rPr>
  </w:style>
  <w:style w:type="character" w:customStyle="1" w:styleId="WW8Num35z1">
    <w:name w:val="WW8Num35z1"/>
    <w:rsid w:val="002923F1"/>
    <w:rPr>
      <w:rFonts w:ascii="OpenSymbol" w:hAnsi="OpenSymbol" w:cs="OpenSymbol"/>
    </w:rPr>
  </w:style>
  <w:style w:type="character" w:customStyle="1" w:styleId="Domylnaczcionkaakapitu1">
    <w:name w:val="Domyślna czcionka akapitu1"/>
    <w:rsid w:val="002923F1"/>
  </w:style>
  <w:style w:type="character" w:customStyle="1" w:styleId="WW8Num36z0">
    <w:name w:val="WW8Num36z0"/>
    <w:rsid w:val="002923F1"/>
    <w:rPr>
      <w:rFonts w:ascii="Symbol" w:hAnsi="Symbol" w:cs="OpenSymbol"/>
    </w:rPr>
  </w:style>
  <w:style w:type="character" w:customStyle="1" w:styleId="WW8Num36z1">
    <w:name w:val="WW8Num36z1"/>
    <w:rsid w:val="002923F1"/>
    <w:rPr>
      <w:rFonts w:ascii="OpenSymbol" w:hAnsi="OpenSymbol" w:cs="OpenSymbol"/>
    </w:rPr>
  </w:style>
  <w:style w:type="character" w:customStyle="1" w:styleId="Absatz-Standardschriftart">
    <w:name w:val="Absatz-Standardschriftart"/>
    <w:rsid w:val="002923F1"/>
  </w:style>
  <w:style w:type="character" w:customStyle="1" w:styleId="WW8Num7z0">
    <w:name w:val="WW8Num7z0"/>
    <w:rsid w:val="002923F1"/>
    <w:rPr>
      <w:rFonts w:ascii="Symbol" w:hAnsi="Symbol" w:cs="OpenSymbol"/>
    </w:rPr>
  </w:style>
  <w:style w:type="character" w:customStyle="1" w:styleId="WW8Num7z1">
    <w:name w:val="WW8Num7z1"/>
    <w:rsid w:val="002923F1"/>
    <w:rPr>
      <w:rFonts w:ascii="OpenSymbol" w:hAnsi="OpenSymbol" w:cs="OpenSymbol"/>
    </w:rPr>
  </w:style>
  <w:style w:type="character" w:customStyle="1" w:styleId="WW8Num14z0">
    <w:name w:val="WW8Num14z0"/>
    <w:rsid w:val="002923F1"/>
    <w:rPr>
      <w:rFonts w:ascii="Symbol" w:hAnsi="Symbol" w:cs="OpenSymbol"/>
    </w:rPr>
  </w:style>
  <w:style w:type="character" w:customStyle="1" w:styleId="WW8Num14z1">
    <w:name w:val="WW8Num14z1"/>
    <w:rsid w:val="002923F1"/>
    <w:rPr>
      <w:rFonts w:ascii="OpenSymbol" w:hAnsi="OpenSymbol" w:cs="OpenSymbol"/>
    </w:rPr>
  </w:style>
  <w:style w:type="character" w:customStyle="1" w:styleId="WW8Num26z0">
    <w:name w:val="WW8Num26z0"/>
    <w:rsid w:val="002923F1"/>
    <w:rPr>
      <w:rFonts w:ascii="Symbol" w:hAnsi="Symbol" w:cs="OpenSymbol"/>
    </w:rPr>
  </w:style>
  <w:style w:type="character" w:customStyle="1" w:styleId="WW8Num26z1">
    <w:name w:val="WW8Num26z1"/>
    <w:rsid w:val="002923F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923F1"/>
  </w:style>
  <w:style w:type="character" w:customStyle="1" w:styleId="WW8Num8z0">
    <w:name w:val="WW8Num8z0"/>
    <w:rsid w:val="002923F1"/>
    <w:rPr>
      <w:rFonts w:ascii="Symbol" w:hAnsi="Symbol" w:cs="OpenSymbol"/>
    </w:rPr>
  </w:style>
  <w:style w:type="character" w:customStyle="1" w:styleId="WW8Num8z1">
    <w:name w:val="WW8Num8z1"/>
    <w:rsid w:val="002923F1"/>
    <w:rPr>
      <w:rFonts w:ascii="OpenSymbol" w:hAnsi="OpenSymbol" w:cs="OpenSymbol"/>
    </w:rPr>
  </w:style>
  <w:style w:type="character" w:customStyle="1" w:styleId="WW8Num9z0">
    <w:name w:val="WW8Num9z0"/>
    <w:rsid w:val="002923F1"/>
    <w:rPr>
      <w:rFonts w:ascii="Symbol" w:hAnsi="Symbol" w:cs="OpenSymbol"/>
    </w:rPr>
  </w:style>
  <w:style w:type="character" w:customStyle="1" w:styleId="WW8Num9z1">
    <w:name w:val="WW8Num9z1"/>
    <w:rsid w:val="002923F1"/>
    <w:rPr>
      <w:rFonts w:ascii="OpenSymbol" w:hAnsi="OpenSymbol" w:cs="OpenSymbol"/>
    </w:rPr>
  </w:style>
  <w:style w:type="character" w:customStyle="1" w:styleId="WW8Num16z0">
    <w:name w:val="WW8Num16z0"/>
    <w:rsid w:val="002923F1"/>
    <w:rPr>
      <w:rFonts w:ascii="Symbol" w:hAnsi="Symbol" w:cs="OpenSymbol"/>
    </w:rPr>
  </w:style>
  <w:style w:type="character" w:customStyle="1" w:styleId="WW8Num16z1">
    <w:name w:val="WW8Num16z1"/>
    <w:rsid w:val="002923F1"/>
    <w:rPr>
      <w:rFonts w:ascii="OpenSymbol" w:hAnsi="OpenSymbol" w:cs="OpenSymbol"/>
    </w:rPr>
  </w:style>
  <w:style w:type="character" w:customStyle="1" w:styleId="WW8Num28z0">
    <w:name w:val="WW8Num28z0"/>
    <w:rsid w:val="002923F1"/>
    <w:rPr>
      <w:rFonts w:ascii="Symbol" w:hAnsi="Symbol" w:cs="OpenSymbol"/>
    </w:rPr>
  </w:style>
  <w:style w:type="character" w:customStyle="1" w:styleId="WW8Num28z1">
    <w:name w:val="WW8Num28z1"/>
    <w:rsid w:val="002923F1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923F1"/>
  </w:style>
  <w:style w:type="character" w:styleId="Hipercze">
    <w:name w:val="Hyperlink"/>
    <w:rsid w:val="002923F1"/>
    <w:rPr>
      <w:color w:val="000080"/>
      <w:u w:val="single"/>
    </w:rPr>
  </w:style>
  <w:style w:type="character" w:customStyle="1" w:styleId="Znakinumeracji">
    <w:name w:val="Znaki numeracji"/>
    <w:rsid w:val="002923F1"/>
  </w:style>
  <w:style w:type="character" w:customStyle="1" w:styleId="Symbolewypunktowania">
    <w:name w:val="Symbole wypunktowania"/>
    <w:rsid w:val="002923F1"/>
    <w:rPr>
      <w:rFonts w:ascii="OpenSymbol" w:eastAsia="OpenSymbol" w:hAnsi="OpenSymbol" w:cs="OpenSymbol"/>
    </w:rPr>
  </w:style>
  <w:style w:type="character" w:customStyle="1" w:styleId="WW8Num10z0">
    <w:name w:val="WW8Num10z0"/>
    <w:rsid w:val="002923F1"/>
    <w:rPr>
      <w:rFonts w:ascii="Symbol" w:hAnsi="Symbol" w:cs="OpenSymbol"/>
    </w:rPr>
  </w:style>
  <w:style w:type="character" w:customStyle="1" w:styleId="WW8Num10z1">
    <w:name w:val="WW8Num10z1"/>
    <w:rsid w:val="002923F1"/>
    <w:rPr>
      <w:rFonts w:ascii="OpenSymbol" w:hAnsi="OpenSymbol" w:cs="OpenSymbol"/>
    </w:rPr>
  </w:style>
  <w:style w:type="character" w:customStyle="1" w:styleId="NagwekZnak">
    <w:name w:val="Nagłówek Znak"/>
    <w:basedOn w:val="Domylnaczcionkaakapitu1"/>
    <w:rsid w:val="002923F1"/>
    <w:rPr>
      <w:rFonts w:ascii="Thorndale" w:eastAsia="Andale Sans UI" w:hAnsi="Thorndale"/>
      <w:kern w:val="1"/>
      <w:sz w:val="24"/>
      <w:szCs w:val="24"/>
    </w:rPr>
  </w:style>
  <w:style w:type="character" w:customStyle="1" w:styleId="TytuZnak">
    <w:name w:val="Tytuł Znak"/>
    <w:basedOn w:val="Domylnaczcionkaakapitu1"/>
    <w:rsid w:val="002923F1"/>
    <w:rPr>
      <w:rFonts w:ascii="Thorndale" w:eastAsia="Andale Sans UI" w:hAnsi="Thorndale" w:cs="Tahoma"/>
      <w:b/>
      <w:kern w:val="1"/>
      <w:sz w:val="28"/>
    </w:rPr>
  </w:style>
  <w:style w:type="character" w:customStyle="1" w:styleId="PodtytuZnak">
    <w:name w:val="Podtytuł Znak"/>
    <w:basedOn w:val="Domylnaczcionkaakapitu1"/>
    <w:rsid w:val="002923F1"/>
    <w:rPr>
      <w:rFonts w:ascii="Cambria" w:eastAsia="Times New Roman" w:hAnsi="Cambria" w:cs="Times New Roman"/>
      <w:kern w:val="1"/>
      <w:sz w:val="24"/>
      <w:szCs w:val="24"/>
    </w:rPr>
  </w:style>
  <w:style w:type="paragraph" w:customStyle="1" w:styleId="Nagwek2">
    <w:name w:val="Nagłówek2"/>
    <w:basedOn w:val="Normalny"/>
    <w:next w:val="Tekstpodstawowy"/>
    <w:rsid w:val="002923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2923F1"/>
    <w:pPr>
      <w:spacing w:after="120"/>
    </w:pPr>
  </w:style>
  <w:style w:type="paragraph" w:styleId="Lista">
    <w:name w:val="List"/>
    <w:basedOn w:val="Tekstpodstawowy"/>
    <w:rsid w:val="002923F1"/>
    <w:rPr>
      <w:rFonts w:cs="Tahoma"/>
    </w:rPr>
  </w:style>
  <w:style w:type="paragraph" w:customStyle="1" w:styleId="Podpis2">
    <w:name w:val="Podpis2"/>
    <w:basedOn w:val="Normalny"/>
    <w:rsid w:val="002923F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923F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923F1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Podpis1">
    <w:name w:val="Podpis1"/>
    <w:basedOn w:val="Normalny"/>
    <w:rsid w:val="002923F1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rsid w:val="002923F1"/>
    <w:pPr>
      <w:widowControl w:val="0"/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M31">
    <w:name w:val="CM31"/>
    <w:basedOn w:val="Default"/>
    <w:next w:val="Default"/>
    <w:rsid w:val="002923F1"/>
    <w:rPr>
      <w:color w:val="auto"/>
    </w:rPr>
  </w:style>
  <w:style w:type="paragraph" w:customStyle="1" w:styleId="CM35">
    <w:name w:val="CM35"/>
    <w:basedOn w:val="Default"/>
    <w:next w:val="Default"/>
    <w:rsid w:val="002923F1"/>
    <w:rPr>
      <w:color w:val="auto"/>
    </w:rPr>
  </w:style>
  <w:style w:type="paragraph" w:customStyle="1" w:styleId="CM2">
    <w:name w:val="CM2"/>
    <w:basedOn w:val="Default"/>
    <w:next w:val="Default"/>
    <w:rsid w:val="002923F1"/>
    <w:rPr>
      <w:color w:val="auto"/>
    </w:rPr>
  </w:style>
  <w:style w:type="paragraph" w:customStyle="1" w:styleId="CM3">
    <w:name w:val="CM3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2923F1"/>
    <w:rPr>
      <w:color w:val="auto"/>
    </w:rPr>
  </w:style>
  <w:style w:type="paragraph" w:customStyle="1" w:styleId="CM40">
    <w:name w:val="CM40"/>
    <w:basedOn w:val="Default"/>
    <w:next w:val="Default"/>
    <w:rsid w:val="002923F1"/>
    <w:rPr>
      <w:color w:val="auto"/>
    </w:rPr>
  </w:style>
  <w:style w:type="paragraph" w:customStyle="1" w:styleId="CM8">
    <w:name w:val="CM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2923F1"/>
    <w:rPr>
      <w:color w:val="auto"/>
    </w:rPr>
  </w:style>
  <w:style w:type="paragraph" w:customStyle="1" w:styleId="CM6">
    <w:name w:val="CM6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2923F1"/>
    <w:rPr>
      <w:color w:val="auto"/>
    </w:rPr>
  </w:style>
  <w:style w:type="paragraph" w:customStyle="1" w:styleId="CM4">
    <w:name w:val="CM4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923F1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2923F1"/>
    <w:rPr>
      <w:color w:val="auto"/>
    </w:rPr>
  </w:style>
  <w:style w:type="paragraph" w:customStyle="1" w:styleId="CM29">
    <w:name w:val="CM29"/>
    <w:basedOn w:val="Default"/>
    <w:next w:val="Default"/>
    <w:rsid w:val="002923F1"/>
    <w:pPr>
      <w:spacing w:line="27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923F1"/>
    <w:rPr>
      <w:color w:val="auto"/>
    </w:rPr>
  </w:style>
  <w:style w:type="paragraph" w:customStyle="1" w:styleId="CM41">
    <w:name w:val="CM41"/>
    <w:basedOn w:val="Default"/>
    <w:next w:val="Default"/>
    <w:rsid w:val="002923F1"/>
    <w:rPr>
      <w:color w:val="auto"/>
    </w:rPr>
  </w:style>
  <w:style w:type="paragraph" w:customStyle="1" w:styleId="CM32">
    <w:name w:val="CM32"/>
    <w:basedOn w:val="Default"/>
    <w:next w:val="Default"/>
    <w:rsid w:val="002923F1"/>
    <w:pPr>
      <w:spacing w:line="276" w:lineRule="atLeast"/>
    </w:pPr>
    <w:rPr>
      <w:color w:val="auto"/>
    </w:rPr>
  </w:style>
  <w:style w:type="paragraph" w:styleId="Nagwek">
    <w:name w:val="head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styleId="Stopka">
    <w:name w:val="footer"/>
    <w:basedOn w:val="Normalny"/>
    <w:rsid w:val="002923F1"/>
    <w:pPr>
      <w:suppressLineNumbers/>
      <w:tabs>
        <w:tab w:val="center" w:pos="4677"/>
        <w:tab w:val="right" w:pos="9355"/>
      </w:tabs>
    </w:pPr>
  </w:style>
  <w:style w:type="paragraph" w:customStyle="1" w:styleId="Zawartoramki">
    <w:name w:val="Zawartość ramki"/>
    <w:basedOn w:val="Tekstpodstawowy"/>
    <w:rsid w:val="002923F1"/>
  </w:style>
  <w:style w:type="paragraph" w:styleId="Akapitzlist">
    <w:name w:val="List Paragraph"/>
    <w:basedOn w:val="Normalny"/>
    <w:qFormat/>
    <w:rsid w:val="002923F1"/>
    <w:pPr>
      <w:ind w:left="720"/>
    </w:pPr>
  </w:style>
  <w:style w:type="paragraph" w:customStyle="1" w:styleId="Akapitzlist1">
    <w:name w:val="Akapit z listą1"/>
    <w:rsid w:val="002923F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2923F1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2923F1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rsid w:val="002923F1"/>
    <w:rPr>
      <w:rFonts w:ascii="Tahoma" w:hAnsi="Tahoma" w:cs="Tahoma"/>
      <w:sz w:val="16"/>
      <w:szCs w:val="16"/>
    </w:rPr>
  </w:style>
  <w:style w:type="paragraph" w:styleId="Tytu">
    <w:name w:val="Title"/>
    <w:basedOn w:val="Standard"/>
    <w:next w:val="Podtytu"/>
    <w:qFormat/>
    <w:rsid w:val="002923F1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Normalny"/>
    <w:qFormat/>
    <w:rsid w:val="002923F1"/>
    <w:pPr>
      <w:spacing w:after="60"/>
      <w:jc w:val="center"/>
    </w:pPr>
    <w:rPr>
      <w:rFonts w:ascii="Cambria" w:eastAsia="Times New Roman" w:hAnsi="Cambria"/>
    </w:rPr>
  </w:style>
  <w:style w:type="paragraph" w:customStyle="1" w:styleId="akapitlewyblock">
    <w:name w:val="akapitlewyblock"/>
    <w:basedOn w:val="Standard"/>
    <w:rsid w:val="002923F1"/>
    <w:pPr>
      <w:spacing w:after="280"/>
    </w:pPr>
    <w:rPr>
      <w:sz w:val="20"/>
      <w:szCs w:val="20"/>
    </w:rPr>
  </w:style>
  <w:style w:type="paragraph" w:styleId="Bezodstpw">
    <w:name w:val="No Spacing"/>
    <w:uiPriority w:val="1"/>
    <w:qFormat/>
    <w:rsid w:val="00DE68D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35AC0-BE2D-4310-ACDB-D37592C3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Zarząd Szkół i Przedszkoli w Żywcu</vt:lpstr>
    </vt:vector>
  </TitlesOfParts>
  <Company>UM Żywiec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Zarząd Szkół i Przedszkoli w Żywcu</dc:title>
  <dc:creator>Tomasz Juraszek</dc:creator>
  <cp:lastModifiedBy>k.podgorzec</cp:lastModifiedBy>
  <cp:revision>2</cp:revision>
  <cp:lastPrinted>2013-02-06T11:55:00Z</cp:lastPrinted>
  <dcterms:created xsi:type="dcterms:W3CDTF">2013-08-21T12:44:00Z</dcterms:created>
  <dcterms:modified xsi:type="dcterms:W3CDTF">2013-08-21T12:44:00Z</dcterms:modified>
</cp:coreProperties>
</file>